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6A6" w:rsidRDefault="007D1F9F">
      <w:pPr>
        <w:pStyle w:val="1"/>
        <w:jc w:val="center"/>
        <w:rPr>
          <w:rFonts w:ascii="宋体" w:hAnsi="宋体"/>
          <w:sz w:val="28"/>
          <w:szCs w:val="28"/>
        </w:rPr>
      </w:pPr>
      <w:bookmarkStart w:id="0" w:name="_Toc520127764"/>
      <w:r>
        <w:rPr>
          <w:rFonts w:ascii="宋体" w:hAnsi="宋体" w:hint="eastAsia"/>
          <w:sz w:val="28"/>
          <w:szCs w:val="28"/>
        </w:rPr>
        <w:t>紫光股份有限公司医疗行业合作伙伴招募公告</w:t>
      </w:r>
      <w:bookmarkEnd w:id="0"/>
    </w:p>
    <w:p w:rsidR="00DD46A6" w:rsidRDefault="007D1F9F">
      <w:pPr>
        <w:spacing w:line="360" w:lineRule="auto"/>
        <w:ind w:firstLineChars="200" w:firstLine="420"/>
        <w:contextualSpacing/>
        <w:jc w:val="left"/>
        <w:rPr>
          <w:rFonts w:ascii="宋体" w:hAnsi="宋体"/>
          <w:bCs/>
          <w:szCs w:val="21"/>
          <w:u w:val="single"/>
        </w:rPr>
      </w:pPr>
      <w:r>
        <w:rPr>
          <w:rFonts w:ascii="宋体" w:hAnsi="宋体" w:hint="eastAsia"/>
          <w:szCs w:val="24"/>
        </w:rPr>
        <w:t>本项目为紫光股份有限公司2018年医疗行业合作伙伴公开招募。本项目已具备招募条件，现进行公开招募，有意向的供应商可前来参与，</w:t>
      </w:r>
      <w:r>
        <w:rPr>
          <w:rFonts w:ascii="宋体" w:hAnsi="宋体" w:hint="eastAsia"/>
          <w:szCs w:val="21"/>
        </w:rPr>
        <w:t>提出申请</w:t>
      </w:r>
      <w:r>
        <w:rPr>
          <w:rFonts w:ascii="宋体" w:hAnsi="宋体" w:hint="eastAsia"/>
          <w:szCs w:val="24"/>
        </w:rPr>
        <w:t>。</w:t>
      </w:r>
    </w:p>
    <w:p w:rsidR="00DD46A6" w:rsidRDefault="007D1F9F">
      <w:pPr>
        <w:spacing w:line="360" w:lineRule="auto"/>
        <w:contextualSpacing/>
        <w:jc w:val="left"/>
        <w:rPr>
          <w:rFonts w:ascii="宋体" w:hAnsi="宋体"/>
          <w:b/>
          <w:szCs w:val="24"/>
        </w:rPr>
      </w:pPr>
      <w:r>
        <w:rPr>
          <w:rFonts w:ascii="宋体" w:hAnsi="宋体" w:hint="eastAsia"/>
          <w:b/>
          <w:szCs w:val="24"/>
        </w:rPr>
        <w:t>1. 项目概况：</w:t>
      </w:r>
    </w:p>
    <w:p w:rsidR="00DD46A6" w:rsidRDefault="007D1F9F">
      <w:pPr>
        <w:spacing w:line="360" w:lineRule="auto"/>
        <w:ind w:left="284"/>
        <w:contextualSpacing/>
        <w:rPr>
          <w:rFonts w:ascii="宋体" w:hAnsi="宋体"/>
          <w:szCs w:val="21"/>
        </w:rPr>
      </w:pPr>
      <w:r>
        <w:rPr>
          <w:rFonts w:ascii="宋体" w:hAnsi="宋体" w:hint="eastAsia"/>
          <w:szCs w:val="21"/>
        </w:rPr>
        <w:t>1.1项目背景：随着国家新医改政策逐步推进深化，</w:t>
      </w:r>
      <w:proofErr w:type="gramStart"/>
      <w:r>
        <w:rPr>
          <w:rFonts w:ascii="宋体" w:hAnsi="宋体" w:hint="eastAsia"/>
          <w:szCs w:val="21"/>
        </w:rPr>
        <w:t>医</w:t>
      </w:r>
      <w:proofErr w:type="gramEnd"/>
      <w:r>
        <w:rPr>
          <w:rFonts w:ascii="宋体" w:hAnsi="宋体" w:hint="eastAsia"/>
          <w:szCs w:val="21"/>
        </w:rPr>
        <w:t>保、医疗、医药三医联动，医疗行业的数字化转型进入了全新的阶段，</w:t>
      </w:r>
      <w:proofErr w:type="gramStart"/>
      <w:r>
        <w:rPr>
          <w:rFonts w:ascii="宋体" w:hAnsi="宋体" w:hint="eastAsia"/>
          <w:szCs w:val="21"/>
        </w:rPr>
        <w:t>云计</w:t>
      </w:r>
      <w:proofErr w:type="gramEnd"/>
      <w:r>
        <w:rPr>
          <w:rFonts w:ascii="宋体" w:hAnsi="宋体" w:hint="eastAsia"/>
          <w:szCs w:val="21"/>
        </w:rPr>
        <w:t>算作为这一技术变革的坚实力量，功不可没。紫光集团坚持“从芯到云、芯云一体”发展战略，积极拥抱变革，发展</w:t>
      </w:r>
      <w:proofErr w:type="gramStart"/>
      <w:r>
        <w:rPr>
          <w:rFonts w:ascii="宋体" w:hAnsi="宋体" w:hint="eastAsia"/>
          <w:szCs w:val="21"/>
        </w:rPr>
        <w:t>云计算</w:t>
      </w:r>
      <w:proofErr w:type="gramEnd"/>
      <w:r>
        <w:rPr>
          <w:rFonts w:ascii="宋体" w:hAnsi="宋体" w:hint="eastAsia"/>
          <w:szCs w:val="21"/>
        </w:rPr>
        <w:t>业务，促进公司创新业务发展及落地。现拟公开引入有实力的医疗行业合作伙伴，共同为客户提供丰富且有竞争力的产品、服务</w:t>
      </w:r>
      <w:r w:rsidR="00D40929">
        <w:rPr>
          <w:rFonts w:ascii="宋体" w:hAnsi="宋体" w:hint="eastAsia"/>
          <w:szCs w:val="21"/>
        </w:rPr>
        <w:t>、</w:t>
      </w:r>
      <w:r>
        <w:rPr>
          <w:rFonts w:ascii="宋体" w:hAnsi="宋体" w:hint="eastAsia"/>
          <w:szCs w:val="21"/>
        </w:rPr>
        <w:t>解决方案</w:t>
      </w:r>
      <w:r w:rsidR="00D40929">
        <w:rPr>
          <w:rFonts w:ascii="宋体" w:hAnsi="宋体" w:hint="eastAsia"/>
          <w:szCs w:val="21"/>
        </w:rPr>
        <w:t>和咨询</w:t>
      </w:r>
      <w:r>
        <w:rPr>
          <w:rFonts w:ascii="宋体" w:hAnsi="宋体" w:hint="eastAsia"/>
          <w:szCs w:val="21"/>
        </w:rPr>
        <w:t>，实现共赢。</w:t>
      </w:r>
    </w:p>
    <w:p w:rsidR="00DD46A6" w:rsidRDefault="007D1F9F">
      <w:pPr>
        <w:spacing w:line="360" w:lineRule="auto"/>
        <w:ind w:left="284"/>
        <w:contextualSpacing/>
        <w:rPr>
          <w:rFonts w:ascii="宋体" w:hAnsi="宋体"/>
          <w:szCs w:val="21"/>
        </w:rPr>
      </w:pPr>
      <w:r>
        <w:rPr>
          <w:rFonts w:ascii="宋体" w:hAnsi="宋体" w:hint="eastAsia"/>
          <w:szCs w:val="21"/>
        </w:rPr>
        <w:t>1.2 服务时间：自中标通知书发出之日起叁年内；此间可以多次补充招募。</w:t>
      </w:r>
    </w:p>
    <w:p w:rsidR="00DD46A6" w:rsidRDefault="007D1F9F">
      <w:pPr>
        <w:spacing w:line="360" w:lineRule="auto"/>
        <w:ind w:left="284"/>
        <w:contextualSpacing/>
        <w:rPr>
          <w:rFonts w:ascii="宋体" w:hAnsi="宋体"/>
          <w:szCs w:val="21"/>
        </w:rPr>
      </w:pPr>
      <w:r>
        <w:rPr>
          <w:rFonts w:ascii="宋体" w:hAnsi="宋体" w:hint="eastAsia"/>
          <w:szCs w:val="21"/>
        </w:rPr>
        <w:t>1.3 内容及规模：</w:t>
      </w:r>
    </w:p>
    <w:p w:rsidR="00DD46A6" w:rsidRDefault="007D1F9F">
      <w:pPr>
        <w:spacing w:line="360" w:lineRule="auto"/>
        <w:ind w:left="284"/>
        <w:contextualSpacing/>
        <w:rPr>
          <w:rFonts w:ascii="宋体" w:hAnsi="宋体"/>
          <w:szCs w:val="21"/>
        </w:rPr>
      </w:pPr>
      <w:r>
        <w:rPr>
          <w:rFonts w:ascii="宋体" w:hAnsi="宋体" w:hint="eastAsia"/>
          <w:szCs w:val="21"/>
        </w:rPr>
        <w:t>近年来医疗行业信息化需求显著增加，</w:t>
      </w:r>
      <w:r w:rsidR="00D40929">
        <w:rPr>
          <w:rFonts w:ascii="宋体" w:hAnsi="宋体" w:hint="eastAsia"/>
          <w:szCs w:val="21"/>
        </w:rPr>
        <w:t>公司</w:t>
      </w:r>
      <w:r w:rsidR="00D40929" w:rsidRPr="00D40929">
        <w:rPr>
          <w:rFonts w:ascii="宋体" w:hAnsi="宋体" w:hint="eastAsia"/>
          <w:szCs w:val="21"/>
        </w:rPr>
        <w:t>将医疗行业定位为战略发展方向</w:t>
      </w:r>
      <w:r>
        <w:rPr>
          <w:rFonts w:ascii="宋体" w:hAnsi="宋体" w:hint="eastAsia"/>
          <w:szCs w:val="21"/>
        </w:rPr>
        <w:t>，大力发展</w:t>
      </w:r>
      <w:r w:rsidR="00D40929">
        <w:rPr>
          <w:rFonts w:ascii="宋体" w:hAnsi="宋体" w:hint="eastAsia"/>
          <w:szCs w:val="21"/>
        </w:rPr>
        <w:t>数字医疗</w:t>
      </w:r>
      <w:r>
        <w:rPr>
          <w:rFonts w:ascii="宋体" w:hAnsi="宋体" w:hint="eastAsia"/>
          <w:szCs w:val="21"/>
        </w:rPr>
        <w:t>。为了进一步提升</w:t>
      </w:r>
      <w:r w:rsidR="00D40929">
        <w:rPr>
          <w:rFonts w:ascii="宋体" w:hAnsi="宋体" w:hint="eastAsia"/>
          <w:szCs w:val="21"/>
        </w:rPr>
        <w:t>公司</w:t>
      </w:r>
      <w:r>
        <w:rPr>
          <w:rFonts w:ascii="宋体" w:hAnsi="宋体" w:hint="eastAsia"/>
          <w:szCs w:val="21"/>
        </w:rPr>
        <w:t>医疗行业拓展能力，完善行业合作伙伴体系建设，特开展医疗行业合作伙伴招募工作。</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290"/>
        <w:gridCol w:w="4304"/>
        <w:gridCol w:w="992"/>
        <w:gridCol w:w="1361"/>
      </w:tblGrid>
      <w:tr w:rsidR="00DD46A6">
        <w:trPr>
          <w:trHeight w:val="465"/>
          <w:jc w:val="center"/>
        </w:trPr>
        <w:tc>
          <w:tcPr>
            <w:tcW w:w="949" w:type="dxa"/>
            <w:vAlign w:val="center"/>
          </w:tcPr>
          <w:p w:rsidR="00DD46A6" w:rsidRDefault="007D1F9F">
            <w:pPr>
              <w:jc w:val="center"/>
              <w:rPr>
                <w:rFonts w:asciiTheme="minorEastAsia" w:eastAsiaTheme="minorEastAsia" w:hAnsiTheme="minorEastAsia"/>
                <w:b/>
              </w:rPr>
            </w:pPr>
            <w:r>
              <w:rPr>
                <w:rFonts w:asciiTheme="minorEastAsia" w:eastAsiaTheme="minorEastAsia" w:hAnsiTheme="minorEastAsia" w:hint="eastAsia"/>
                <w:b/>
              </w:rPr>
              <w:t>标段</w:t>
            </w:r>
          </w:p>
        </w:tc>
        <w:tc>
          <w:tcPr>
            <w:tcW w:w="1290" w:type="dxa"/>
            <w:shd w:val="clear" w:color="auto" w:fill="auto"/>
            <w:vAlign w:val="center"/>
          </w:tcPr>
          <w:p w:rsidR="00DD46A6" w:rsidRDefault="007D1F9F">
            <w:pPr>
              <w:jc w:val="center"/>
              <w:rPr>
                <w:rFonts w:asciiTheme="minorEastAsia" w:eastAsiaTheme="minorEastAsia" w:hAnsiTheme="minorEastAsia"/>
                <w:b/>
              </w:rPr>
            </w:pPr>
            <w:r>
              <w:rPr>
                <w:rFonts w:asciiTheme="minorEastAsia" w:eastAsiaTheme="minorEastAsia" w:hAnsiTheme="minorEastAsia" w:hint="eastAsia"/>
                <w:b/>
              </w:rPr>
              <w:t>服务分类</w:t>
            </w:r>
          </w:p>
        </w:tc>
        <w:tc>
          <w:tcPr>
            <w:tcW w:w="4304" w:type="dxa"/>
            <w:vAlign w:val="center"/>
          </w:tcPr>
          <w:p w:rsidR="00DD46A6" w:rsidRDefault="007D1F9F">
            <w:pPr>
              <w:jc w:val="center"/>
              <w:rPr>
                <w:rFonts w:asciiTheme="minorEastAsia" w:eastAsiaTheme="minorEastAsia" w:hAnsiTheme="minorEastAsia"/>
                <w:b/>
              </w:rPr>
            </w:pPr>
            <w:r>
              <w:rPr>
                <w:rFonts w:asciiTheme="minorEastAsia" w:eastAsiaTheme="minorEastAsia" w:hAnsiTheme="minorEastAsia" w:hint="eastAsia"/>
                <w:b/>
              </w:rPr>
              <w:t>分类说明</w:t>
            </w:r>
          </w:p>
        </w:tc>
        <w:tc>
          <w:tcPr>
            <w:tcW w:w="992" w:type="dxa"/>
            <w:shd w:val="clear" w:color="auto" w:fill="auto"/>
            <w:vAlign w:val="center"/>
          </w:tcPr>
          <w:p w:rsidR="00DD46A6" w:rsidRDefault="007D1F9F">
            <w:pPr>
              <w:jc w:val="center"/>
              <w:rPr>
                <w:rFonts w:asciiTheme="minorEastAsia" w:eastAsiaTheme="minorEastAsia" w:hAnsiTheme="minorEastAsia"/>
              </w:rPr>
            </w:pPr>
            <w:r>
              <w:rPr>
                <w:rFonts w:asciiTheme="minorEastAsia" w:eastAsiaTheme="minorEastAsia" w:hAnsiTheme="minorEastAsia" w:hint="eastAsia"/>
                <w:b/>
              </w:rPr>
              <w:t>本次入围家数</w:t>
            </w:r>
          </w:p>
        </w:tc>
        <w:tc>
          <w:tcPr>
            <w:tcW w:w="1361" w:type="dxa"/>
            <w:vAlign w:val="center"/>
          </w:tcPr>
          <w:p w:rsidR="00DD46A6" w:rsidRDefault="007D1F9F">
            <w:pPr>
              <w:jc w:val="center"/>
              <w:rPr>
                <w:rFonts w:asciiTheme="minorEastAsia" w:eastAsiaTheme="minorEastAsia" w:hAnsiTheme="minorEastAsia"/>
                <w:b/>
              </w:rPr>
            </w:pPr>
            <w:r>
              <w:rPr>
                <w:rFonts w:asciiTheme="minorEastAsia" w:eastAsiaTheme="minorEastAsia" w:hAnsiTheme="minorEastAsia" w:hint="eastAsia"/>
                <w:b/>
              </w:rPr>
              <w:t>入围资格有效期</w:t>
            </w:r>
          </w:p>
        </w:tc>
      </w:tr>
      <w:tr w:rsidR="00DD46A6">
        <w:trPr>
          <w:trHeight w:val="373"/>
          <w:jc w:val="center"/>
        </w:trPr>
        <w:tc>
          <w:tcPr>
            <w:tcW w:w="949" w:type="dxa"/>
            <w:vAlign w:val="center"/>
          </w:tcPr>
          <w:p w:rsidR="00DD46A6" w:rsidRDefault="007D1F9F">
            <w:pPr>
              <w:jc w:val="center"/>
              <w:rPr>
                <w:rFonts w:asciiTheme="minorEastAsia" w:eastAsiaTheme="minorEastAsia" w:hAnsiTheme="minorEastAsia"/>
              </w:rPr>
            </w:pPr>
            <w:proofErr w:type="gramStart"/>
            <w:r>
              <w:rPr>
                <w:rFonts w:asciiTheme="minorEastAsia" w:eastAsiaTheme="minorEastAsia" w:hAnsiTheme="minorEastAsia" w:hint="eastAsia"/>
              </w:rPr>
              <w:t>一</w:t>
            </w:r>
            <w:proofErr w:type="gramEnd"/>
          </w:p>
        </w:tc>
        <w:tc>
          <w:tcPr>
            <w:tcW w:w="1290" w:type="dxa"/>
            <w:vAlign w:val="center"/>
          </w:tcPr>
          <w:p w:rsidR="00DD46A6" w:rsidRDefault="007D1F9F">
            <w:pPr>
              <w:jc w:val="left"/>
              <w:rPr>
                <w:rFonts w:asciiTheme="minorEastAsia" w:eastAsiaTheme="minorEastAsia" w:hAnsiTheme="minorEastAsia"/>
              </w:rPr>
            </w:pPr>
            <w:r>
              <w:rPr>
                <w:rFonts w:asciiTheme="minorEastAsia" w:eastAsiaTheme="minorEastAsia" w:hAnsiTheme="minorEastAsia" w:hint="eastAsia"/>
              </w:rPr>
              <w:t>数字化医院</w:t>
            </w:r>
          </w:p>
        </w:tc>
        <w:tc>
          <w:tcPr>
            <w:tcW w:w="4304" w:type="dxa"/>
            <w:vAlign w:val="center"/>
          </w:tcPr>
          <w:p w:rsidR="00DD46A6" w:rsidRDefault="007D1F9F">
            <w:pPr>
              <w:jc w:val="left"/>
              <w:rPr>
                <w:rFonts w:asciiTheme="minorEastAsia" w:eastAsiaTheme="minorEastAsia" w:hAnsiTheme="minorEastAsia"/>
              </w:rPr>
            </w:pPr>
            <w:r>
              <w:rPr>
                <w:rFonts w:asciiTheme="minorEastAsia" w:eastAsiaTheme="minorEastAsia" w:hAnsiTheme="minorEastAsia" w:hint="eastAsia"/>
              </w:rPr>
              <w:t>1、能够提供医院HIS系统、LIS系统、PACS系统、科研一体化平台、医院信息集成平台、 临床数据中心、临床应用系统、管理类应用系统等。</w:t>
            </w:r>
          </w:p>
          <w:p w:rsidR="00DD46A6" w:rsidRDefault="007D1F9F">
            <w:pPr>
              <w:jc w:val="left"/>
              <w:rPr>
                <w:rFonts w:asciiTheme="minorEastAsia" w:eastAsiaTheme="minorEastAsia" w:hAnsiTheme="minorEastAsia"/>
              </w:rPr>
            </w:pPr>
            <w:r>
              <w:rPr>
                <w:rFonts w:asciiTheme="minorEastAsia" w:eastAsiaTheme="minorEastAsia" w:hAnsiTheme="minorEastAsia" w:hint="eastAsia"/>
              </w:rPr>
              <w:t>2、能够提供移动门户、移动查房、移动护理、移动医生工作站软件等。</w:t>
            </w:r>
          </w:p>
          <w:p w:rsidR="00D40929" w:rsidRPr="009A3528" w:rsidRDefault="00D40929">
            <w:pPr>
              <w:jc w:val="left"/>
              <w:rPr>
                <w:rFonts w:asciiTheme="minorEastAsia" w:eastAsiaTheme="minorEastAsia" w:hAnsiTheme="minorEastAsia"/>
              </w:rPr>
            </w:pPr>
            <w:r w:rsidRPr="009A3528">
              <w:rPr>
                <w:rFonts w:asciiTheme="minorEastAsia" w:eastAsiaTheme="minorEastAsia" w:hAnsiTheme="minorEastAsia" w:hint="eastAsia"/>
              </w:rPr>
              <w:t>3、能够提供</w:t>
            </w:r>
            <w:proofErr w:type="gramStart"/>
            <w:r w:rsidRPr="009A3528">
              <w:rPr>
                <w:rFonts w:asciiTheme="minorEastAsia" w:eastAsiaTheme="minorEastAsia" w:hAnsiTheme="minorEastAsia" w:hint="eastAsia"/>
              </w:rPr>
              <w:t>医疗大</w:t>
            </w:r>
            <w:proofErr w:type="gramEnd"/>
            <w:r w:rsidRPr="009A3528">
              <w:rPr>
                <w:rFonts w:asciiTheme="minorEastAsia" w:eastAsiaTheme="minorEastAsia" w:hAnsiTheme="minorEastAsia" w:hint="eastAsia"/>
              </w:rPr>
              <w:t>数据、A</w:t>
            </w:r>
            <w:r w:rsidRPr="009A3528">
              <w:rPr>
                <w:rFonts w:asciiTheme="minorEastAsia" w:eastAsiaTheme="minorEastAsia" w:hAnsiTheme="minorEastAsia"/>
              </w:rPr>
              <w:t>I</w:t>
            </w:r>
            <w:r w:rsidRPr="009A3528">
              <w:rPr>
                <w:rFonts w:asciiTheme="minorEastAsia" w:eastAsiaTheme="minorEastAsia" w:hAnsiTheme="minorEastAsia" w:hint="eastAsia"/>
              </w:rPr>
              <w:t>辅助诊疗相关应用软件</w:t>
            </w:r>
            <w:r w:rsidR="00F60D72">
              <w:rPr>
                <w:rFonts w:asciiTheme="minorEastAsia" w:eastAsiaTheme="minorEastAsia" w:hAnsiTheme="minorEastAsia" w:hint="eastAsia"/>
              </w:rPr>
              <w:t>。</w:t>
            </w:r>
          </w:p>
          <w:p w:rsidR="00DD46A6" w:rsidRDefault="007D1F9F">
            <w:pPr>
              <w:jc w:val="left"/>
              <w:rPr>
                <w:rFonts w:asciiTheme="minorEastAsia" w:eastAsiaTheme="minorEastAsia" w:hAnsiTheme="minorEastAsia"/>
                <w:b/>
              </w:rPr>
            </w:pPr>
            <w:r>
              <w:rPr>
                <w:rFonts w:asciiTheme="minorEastAsia" w:eastAsiaTheme="minorEastAsia" w:hAnsiTheme="minorEastAsia" w:hint="eastAsia"/>
                <w:b/>
              </w:rPr>
              <w:t>以上招募产品如同时支持本地和云端部署，则为加分项。</w:t>
            </w:r>
          </w:p>
        </w:tc>
        <w:tc>
          <w:tcPr>
            <w:tcW w:w="992" w:type="dxa"/>
            <w:vAlign w:val="center"/>
          </w:tcPr>
          <w:p w:rsidR="00DD46A6" w:rsidRDefault="007D1F9F">
            <w:pPr>
              <w:jc w:val="center"/>
              <w:rPr>
                <w:rFonts w:asciiTheme="minorEastAsia" w:eastAsiaTheme="minorEastAsia" w:hAnsiTheme="minorEastAsia"/>
              </w:rPr>
            </w:pPr>
            <w:r>
              <w:rPr>
                <w:rFonts w:asciiTheme="minorEastAsia" w:eastAsiaTheme="minorEastAsia" w:hAnsiTheme="minorEastAsia" w:hint="eastAsia"/>
              </w:rPr>
              <w:t>3～5</w:t>
            </w:r>
          </w:p>
        </w:tc>
        <w:tc>
          <w:tcPr>
            <w:tcW w:w="1361" w:type="dxa"/>
            <w:vMerge w:val="restart"/>
            <w:vAlign w:val="center"/>
          </w:tcPr>
          <w:p w:rsidR="00DD46A6" w:rsidRDefault="007D1F9F">
            <w:pPr>
              <w:jc w:val="center"/>
              <w:rPr>
                <w:rFonts w:asciiTheme="minorEastAsia" w:eastAsiaTheme="minorEastAsia" w:hAnsiTheme="minorEastAsia"/>
              </w:rPr>
            </w:pPr>
            <w:r>
              <w:rPr>
                <w:rFonts w:asciiTheme="minorEastAsia" w:eastAsiaTheme="minorEastAsia" w:hAnsiTheme="minorEastAsia" w:hint="eastAsia"/>
              </w:rPr>
              <w:t>自中标通知书发出之日起至下一年度本专业招募结果公布之日止；此间可以多次补充招募</w:t>
            </w:r>
          </w:p>
        </w:tc>
      </w:tr>
      <w:tr w:rsidR="00DD46A6">
        <w:trPr>
          <w:trHeight w:val="353"/>
          <w:jc w:val="center"/>
        </w:trPr>
        <w:tc>
          <w:tcPr>
            <w:tcW w:w="949" w:type="dxa"/>
            <w:vAlign w:val="center"/>
          </w:tcPr>
          <w:p w:rsidR="00DD46A6" w:rsidRDefault="007D1F9F">
            <w:pPr>
              <w:jc w:val="center"/>
              <w:rPr>
                <w:rFonts w:asciiTheme="minorEastAsia" w:eastAsiaTheme="minorEastAsia" w:hAnsiTheme="minorEastAsia"/>
              </w:rPr>
            </w:pPr>
            <w:r>
              <w:rPr>
                <w:rFonts w:asciiTheme="minorEastAsia" w:eastAsiaTheme="minorEastAsia" w:hAnsiTheme="minorEastAsia" w:hint="eastAsia"/>
              </w:rPr>
              <w:t>二</w:t>
            </w:r>
          </w:p>
        </w:tc>
        <w:tc>
          <w:tcPr>
            <w:tcW w:w="1290" w:type="dxa"/>
            <w:vAlign w:val="center"/>
          </w:tcPr>
          <w:p w:rsidR="00DD46A6" w:rsidRDefault="007D1F9F">
            <w:pPr>
              <w:jc w:val="center"/>
              <w:rPr>
                <w:rFonts w:asciiTheme="minorEastAsia" w:eastAsiaTheme="minorEastAsia" w:hAnsiTheme="minorEastAsia"/>
              </w:rPr>
            </w:pPr>
            <w:r>
              <w:rPr>
                <w:rFonts w:ascii="宋体" w:hint="eastAsia"/>
                <w:szCs w:val="21"/>
              </w:rPr>
              <w:t>区域智慧</w:t>
            </w:r>
            <w:r>
              <w:rPr>
                <w:rFonts w:ascii="宋体" w:eastAsia="Times New Roman"/>
                <w:szCs w:val="21"/>
              </w:rPr>
              <w:t>医疗</w:t>
            </w:r>
          </w:p>
        </w:tc>
        <w:tc>
          <w:tcPr>
            <w:tcW w:w="4304" w:type="dxa"/>
            <w:vAlign w:val="center"/>
          </w:tcPr>
          <w:p w:rsidR="00DD46A6" w:rsidRDefault="007D1F9F">
            <w:pPr>
              <w:jc w:val="left"/>
              <w:rPr>
                <w:rFonts w:asciiTheme="minorEastAsia" w:eastAsiaTheme="minorEastAsia" w:hAnsiTheme="minorEastAsia"/>
              </w:rPr>
            </w:pPr>
            <w:r>
              <w:rPr>
                <w:rFonts w:ascii="宋体" w:hint="eastAsia"/>
                <w:color w:val="000000"/>
                <w:szCs w:val="21"/>
              </w:rPr>
              <w:t>1、</w:t>
            </w:r>
            <w:r>
              <w:rPr>
                <w:rFonts w:ascii="宋体" w:eastAsia="Times New Roman"/>
                <w:color w:val="000000"/>
                <w:szCs w:val="21"/>
              </w:rPr>
              <w:t>提供医疗信息化系统集成和服务，包括</w:t>
            </w:r>
            <w:r>
              <w:rPr>
                <w:rFonts w:ascii="宋体" w:hint="eastAsia"/>
                <w:color w:val="000000"/>
                <w:szCs w:val="21"/>
              </w:rPr>
              <w:t>全民健康信息平台、</w:t>
            </w:r>
            <w:proofErr w:type="gramStart"/>
            <w:r>
              <w:rPr>
                <w:rFonts w:ascii="宋体" w:eastAsia="Times New Roman"/>
                <w:color w:val="000000"/>
                <w:szCs w:val="21"/>
              </w:rPr>
              <w:t>医疗大</w:t>
            </w:r>
            <w:proofErr w:type="gramEnd"/>
            <w:r>
              <w:rPr>
                <w:rFonts w:ascii="宋体" w:eastAsia="Times New Roman"/>
                <w:color w:val="000000"/>
                <w:szCs w:val="21"/>
              </w:rPr>
              <w:t>数据</w:t>
            </w:r>
            <w:r>
              <w:rPr>
                <w:rFonts w:ascii="宋体" w:hint="eastAsia"/>
                <w:color w:val="000000"/>
                <w:szCs w:val="21"/>
              </w:rPr>
              <w:t>平台</w:t>
            </w:r>
            <w:r>
              <w:rPr>
                <w:rFonts w:ascii="宋体" w:eastAsia="Times New Roman"/>
                <w:color w:val="000000"/>
                <w:szCs w:val="21"/>
              </w:rPr>
              <w:t>、</w:t>
            </w:r>
            <w:r>
              <w:rPr>
                <w:rFonts w:ascii="宋体" w:hint="eastAsia"/>
                <w:color w:val="000000"/>
                <w:szCs w:val="21"/>
              </w:rPr>
              <w:t>医保平台</w:t>
            </w:r>
            <w:r>
              <w:rPr>
                <w:rFonts w:ascii="宋体" w:eastAsia="Times New Roman"/>
                <w:color w:val="000000"/>
                <w:szCs w:val="21"/>
              </w:rPr>
              <w:t>等</w:t>
            </w:r>
            <w:r w:rsidRPr="009A3528">
              <w:rPr>
                <w:rFonts w:ascii="宋体" w:eastAsia="Times New Roman"/>
                <w:szCs w:val="21"/>
              </w:rPr>
              <w:t>。</w:t>
            </w:r>
            <w:r>
              <w:rPr>
                <w:rFonts w:asciiTheme="minorEastAsia" w:eastAsiaTheme="minorEastAsia" w:hAnsiTheme="minorEastAsia" w:hint="eastAsia"/>
              </w:rPr>
              <w:t>提供区域卫生系统标准体系设计、平台软件构架设计、数据共享交换平台建设、卫生管理信息系统建设、门户建设、突发公共卫生事件应急指挥系统、业务协同、系统接口及安保体系建设</w:t>
            </w:r>
          </w:p>
          <w:p w:rsidR="00DD46A6" w:rsidRDefault="007D1F9F">
            <w:pPr>
              <w:jc w:val="left"/>
              <w:rPr>
                <w:rFonts w:asciiTheme="minorEastAsia" w:eastAsiaTheme="minorEastAsia" w:hAnsiTheme="minorEastAsia"/>
              </w:rPr>
            </w:pPr>
            <w:r>
              <w:rPr>
                <w:rFonts w:asciiTheme="minorEastAsia" w:eastAsiaTheme="minorEastAsia" w:hAnsiTheme="minorEastAsia" w:hint="eastAsia"/>
              </w:rPr>
              <w:t>2、能够提供分级诊疗、远程会诊、双向转诊、家庭医生签约、疾病诊疗与预防、健康管理、</w:t>
            </w:r>
            <w:r>
              <w:rPr>
                <w:rFonts w:asciiTheme="minorEastAsia" w:eastAsiaTheme="minorEastAsia" w:hAnsiTheme="minorEastAsia" w:hint="eastAsia"/>
              </w:rPr>
              <w:lastRenderedPageBreak/>
              <w:t>慢病随访、健康教育与咨询等。</w:t>
            </w:r>
          </w:p>
          <w:p w:rsidR="00DD46A6" w:rsidRDefault="007D1F9F">
            <w:pPr>
              <w:jc w:val="left"/>
              <w:rPr>
                <w:rFonts w:asciiTheme="minorEastAsia" w:eastAsiaTheme="minorEastAsia" w:hAnsiTheme="minorEastAsia"/>
                <w:b/>
              </w:rPr>
            </w:pPr>
            <w:r>
              <w:rPr>
                <w:rFonts w:asciiTheme="minorEastAsia" w:eastAsiaTheme="minorEastAsia" w:hAnsiTheme="minorEastAsia" w:hint="eastAsia"/>
                <w:b/>
              </w:rPr>
              <w:t>以上招募产品如同时支持本地和云端部署，则为加分项。</w:t>
            </w:r>
          </w:p>
        </w:tc>
        <w:tc>
          <w:tcPr>
            <w:tcW w:w="992" w:type="dxa"/>
            <w:vAlign w:val="center"/>
          </w:tcPr>
          <w:p w:rsidR="00DD46A6" w:rsidRDefault="007D1F9F">
            <w:pPr>
              <w:jc w:val="center"/>
              <w:rPr>
                <w:rFonts w:asciiTheme="minorEastAsia" w:eastAsiaTheme="minorEastAsia" w:hAnsiTheme="minorEastAsia"/>
              </w:rPr>
            </w:pPr>
            <w:r>
              <w:rPr>
                <w:rFonts w:asciiTheme="minorEastAsia" w:eastAsiaTheme="minorEastAsia" w:hAnsiTheme="minorEastAsia" w:hint="eastAsia"/>
              </w:rPr>
              <w:lastRenderedPageBreak/>
              <w:t>3～5</w:t>
            </w:r>
          </w:p>
        </w:tc>
        <w:tc>
          <w:tcPr>
            <w:tcW w:w="1361" w:type="dxa"/>
            <w:vMerge/>
          </w:tcPr>
          <w:p w:rsidR="00DD46A6" w:rsidRDefault="00DD46A6">
            <w:pPr>
              <w:jc w:val="center"/>
              <w:rPr>
                <w:rFonts w:asciiTheme="minorEastAsia" w:eastAsiaTheme="minorEastAsia" w:hAnsiTheme="minorEastAsia"/>
              </w:rPr>
            </w:pPr>
          </w:p>
        </w:tc>
      </w:tr>
      <w:tr w:rsidR="00DD46A6">
        <w:trPr>
          <w:trHeight w:val="353"/>
          <w:jc w:val="center"/>
        </w:trPr>
        <w:tc>
          <w:tcPr>
            <w:tcW w:w="949" w:type="dxa"/>
            <w:vAlign w:val="center"/>
          </w:tcPr>
          <w:p w:rsidR="00DD46A6" w:rsidRDefault="007D1F9F">
            <w:pPr>
              <w:jc w:val="center"/>
              <w:rPr>
                <w:rFonts w:asciiTheme="minorEastAsia" w:eastAsiaTheme="minorEastAsia" w:hAnsiTheme="minorEastAsia"/>
              </w:rPr>
            </w:pPr>
            <w:r>
              <w:rPr>
                <w:rFonts w:asciiTheme="minorEastAsia" w:eastAsiaTheme="minorEastAsia" w:hAnsiTheme="minorEastAsia" w:hint="eastAsia"/>
              </w:rPr>
              <w:t>三</w:t>
            </w:r>
          </w:p>
        </w:tc>
        <w:tc>
          <w:tcPr>
            <w:tcW w:w="1290" w:type="dxa"/>
            <w:vAlign w:val="center"/>
          </w:tcPr>
          <w:p w:rsidR="00DD46A6" w:rsidRDefault="007D1F9F">
            <w:pPr>
              <w:jc w:val="center"/>
              <w:rPr>
                <w:rFonts w:asciiTheme="minorEastAsia" w:eastAsiaTheme="minorEastAsia" w:hAnsiTheme="minorEastAsia"/>
                <w:szCs w:val="24"/>
              </w:rPr>
            </w:pPr>
            <w:r>
              <w:rPr>
                <w:rFonts w:ascii="宋体" w:hint="eastAsia"/>
                <w:szCs w:val="21"/>
              </w:rPr>
              <w:t>咨询研究合作伙伴</w:t>
            </w:r>
          </w:p>
        </w:tc>
        <w:tc>
          <w:tcPr>
            <w:tcW w:w="4304" w:type="dxa"/>
            <w:vAlign w:val="center"/>
          </w:tcPr>
          <w:p w:rsidR="00DD46A6" w:rsidRDefault="007D1F9F">
            <w:pPr>
              <w:jc w:val="left"/>
              <w:rPr>
                <w:rFonts w:asciiTheme="minorEastAsia" w:eastAsiaTheme="minorEastAsia" w:hAnsiTheme="minorEastAsia"/>
              </w:rPr>
            </w:pPr>
            <w:r>
              <w:rPr>
                <w:rFonts w:ascii="宋体" w:eastAsia="Times New Roman"/>
                <w:color w:val="000000"/>
                <w:szCs w:val="21"/>
              </w:rPr>
              <w:t>面向</w:t>
            </w:r>
            <w:r>
              <w:rPr>
                <w:rFonts w:ascii="宋体" w:hint="eastAsia"/>
                <w:color w:val="000000"/>
                <w:szCs w:val="21"/>
              </w:rPr>
              <w:t>卫健委、集团医院</w:t>
            </w:r>
            <w:r>
              <w:rPr>
                <w:rFonts w:ascii="宋体" w:eastAsia="Times New Roman"/>
                <w:color w:val="000000"/>
                <w:szCs w:val="21"/>
              </w:rPr>
              <w:t>客户提供信息化</w:t>
            </w:r>
            <w:r>
              <w:rPr>
                <w:rFonts w:ascii="宋体" w:hint="eastAsia"/>
                <w:color w:val="000000"/>
                <w:szCs w:val="21"/>
              </w:rPr>
              <w:t>整体</w:t>
            </w:r>
            <w:r>
              <w:rPr>
                <w:rFonts w:ascii="宋体" w:eastAsia="Times New Roman"/>
                <w:color w:val="000000"/>
                <w:szCs w:val="21"/>
              </w:rPr>
              <w:t>规划、咨询服务，提供项目建议书、可行性研究报告、项目设计等设计工作。</w:t>
            </w:r>
          </w:p>
        </w:tc>
        <w:tc>
          <w:tcPr>
            <w:tcW w:w="992" w:type="dxa"/>
            <w:vAlign w:val="center"/>
          </w:tcPr>
          <w:p w:rsidR="00DD46A6" w:rsidRDefault="007D1F9F">
            <w:pPr>
              <w:jc w:val="center"/>
              <w:rPr>
                <w:rFonts w:asciiTheme="minorEastAsia" w:eastAsiaTheme="minorEastAsia" w:hAnsiTheme="minorEastAsia"/>
              </w:rPr>
            </w:pPr>
            <w:r>
              <w:rPr>
                <w:rFonts w:asciiTheme="minorEastAsia" w:eastAsiaTheme="minorEastAsia" w:hAnsiTheme="minorEastAsia" w:hint="eastAsia"/>
              </w:rPr>
              <w:t>3～5</w:t>
            </w:r>
          </w:p>
        </w:tc>
        <w:tc>
          <w:tcPr>
            <w:tcW w:w="1361" w:type="dxa"/>
          </w:tcPr>
          <w:p w:rsidR="00DD46A6" w:rsidRDefault="00DD46A6">
            <w:pPr>
              <w:jc w:val="center"/>
              <w:rPr>
                <w:rFonts w:asciiTheme="minorEastAsia" w:eastAsiaTheme="minorEastAsia" w:hAnsiTheme="minorEastAsia"/>
              </w:rPr>
            </w:pPr>
          </w:p>
        </w:tc>
      </w:tr>
    </w:tbl>
    <w:p w:rsidR="00DD46A6" w:rsidRDefault="007D1F9F">
      <w:pPr>
        <w:spacing w:line="360" w:lineRule="auto"/>
        <w:ind w:left="284"/>
        <w:contextualSpacing/>
        <w:rPr>
          <w:rFonts w:ascii="宋体" w:hAnsi="宋体"/>
          <w:szCs w:val="21"/>
        </w:rPr>
      </w:pPr>
      <w:r>
        <w:rPr>
          <w:rFonts w:ascii="宋体" w:hAnsi="宋体" w:hint="eastAsia"/>
          <w:b/>
          <w:szCs w:val="21"/>
        </w:rPr>
        <w:t>备注：标段可兼报兼中。</w:t>
      </w:r>
    </w:p>
    <w:p w:rsidR="00DD46A6" w:rsidRDefault="007D1F9F">
      <w:pPr>
        <w:spacing w:line="360" w:lineRule="auto"/>
        <w:contextualSpacing/>
        <w:jc w:val="left"/>
        <w:rPr>
          <w:rFonts w:ascii="宋体" w:hAnsi="宋体"/>
          <w:b/>
          <w:szCs w:val="24"/>
        </w:rPr>
      </w:pPr>
      <w:r>
        <w:rPr>
          <w:rFonts w:ascii="宋体" w:hAnsi="宋体" w:hint="eastAsia"/>
          <w:b/>
          <w:szCs w:val="24"/>
        </w:rPr>
        <w:t>2. 申请人资格要求</w:t>
      </w:r>
    </w:p>
    <w:p w:rsidR="00DD46A6" w:rsidRDefault="007D1F9F">
      <w:pPr>
        <w:spacing w:line="360" w:lineRule="auto"/>
        <w:ind w:firstLine="468"/>
        <w:contextualSpacing/>
        <w:jc w:val="left"/>
        <w:rPr>
          <w:rFonts w:ascii="宋体" w:hAnsi="宋体"/>
          <w:szCs w:val="21"/>
        </w:rPr>
      </w:pPr>
      <w:r>
        <w:rPr>
          <w:rFonts w:ascii="宋体" w:hAnsi="宋体" w:hint="eastAsia"/>
          <w:szCs w:val="21"/>
        </w:rPr>
        <w:t>1、资质要求：</w:t>
      </w:r>
    </w:p>
    <w:p w:rsidR="00DD46A6" w:rsidRDefault="007D1F9F">
      <w:pPr>
        <w:spacing w:line="360" w:lineRule="auto"/>
        <w:ind w:firstLine="468"/>
        <w:contextualSpacing/>
        <w:jc w:val="left"/>
        <w:rPr>
          <w:rFonts w:ascii="宋体" w:hAnsi="宋体"/>
          <w:szCs w:val="21"/>
        </w:rPr>
      </w:pPr>
      <w:r>
        <w:rPr>
          <w:rFonts w:ascii="宋体" w:hAnsi="宋体" w:hint="eastAsia"/>
          <w:szCs w:val="21"/>
        </w:rPr>
        <w:t>1）申请人须具有独立法人资格及经营范围许可，且必须提供合法有效的营业执照、税务登记证、增值税一般纳税人资格证书（或由主管税务机关在其《税务登记证》副本“资格认定”栏内加盖“增值税一般纳税人”戳记）复印件； 注册资本或开办资金应不低于100万元（含）人民币（如注册资本或开办资金为外币，按发生（缴款）当日中国人民银行公布的汇率的中间价计算为等值人民币）；同时提供商</w:t>
      </w:r>
      <w:proofErr w:type="gramStart"/>
      <w:r>
        <w:rPr>
          <w:rFonts w:ascii="宋体" w:hAnsi="宋体" w:hint="eastAsia"/>
          <w:szCs w:val="21"/>
        </w:rPr>
        <w:t>事主体</w:t>
      </w:r>
      <w:proofErr w:type="gramEnd"/>
      <w:r>
        <w:rPr>
          <w:rFonts w:ascii="宋体" w:hAnsi="宋体" w:hint="eastAsia"/>
          <w:szCs w:val="21"/>
        </w:rPr>
        <w:t>信息最新查询结果（显示经营范围、注册资本）的截屏打印件；请提供上述证明材料的复印件，原件备查。</w:t>
      </w:r>
    </w:p>
    <w:p w:rsidR="00DD46A6" w:rsidRDefault="007D1F9F">
      <w:pPr>
        <w:spacing w:line="360" w:lineRule="auto"/>
        <w:ind w:firstLine="468"/>
        <w:contextualSpacing/>
        <w:jc w:val="left"/>
        <w:rPr>
          <w:rFonts w:ascii="宋体" w:hAnsi="宋体"/>
          <w:szCs w:val="21"/>
        </w:rPr>
      </w:pPr>
      <w:r>
        <w:rPr>
          <w:rFonts w:ascii="宋体" w:hAnsi="宋体" w:hint="eastAsia"/>
          <w:szCs w:val="21"/>
        </w:rPr>
        <w:t>对于已换发“三证合一”营业执照的申请人，无需再额外提供税务登记证、增值税一般纳税人资格证书，但须提供在网上税务系统查询能显示其为一般纳税人的页面的截屏打印件，或者提供经主管税务机关核对后退还纳税人留存的《增值税一般纳税人资格登记表》，或主管税务机关出具的其他的增值税一般纳税人资格证明材料。</w:t>
      </w:r>
    </w:p>
    <w:p w:rsidR="00DD46A6" w:rsidRDefault="007D1F9F">
      <w:pPr>
        <w:spacing w:line="360" w:lineRule="auto"/>
        <w:ind w:firstLine="468"/>
        <w:contextualSpacing/>
        <w:jc w:val="left"/>
        <w:rPr>
          <w:rFonts w:ascii="宋体" w:hAnsi="宋体"/>
          <w:szCs w:val="21"/>
        </w:rPr>
      </w:pPr>
      <w:r>
        <w:rPr>
          <w:rFonts w:ascii="宋体" w:hAnsi="宋体" w:hint="eastAsia"/>
          <w:szCs w:val="21"/>
        </w:rPr>
        <w:t>2）申请人具有质量管理体系认证证书。</w:t>
      </w:r>
    </w:p>
    <w:p w:rsidR="00DD46A6" w:rsidRDefault="007D1F9F">
      <w:pPr>
        <w:spacing w:line="360" w:lineRule="auto"/>
        <w:ind w:firstLine="468"/>
        <w:contextualSpacing/>
        <w:jc w:val="left"/>
        <w:rPr>
          <w:rFonts w:ascii="宋体" w:hAnsi="宋体"/>
          <w:szCs w:val="21"/>
        </w:rPr>
      </w:pPr>
      <w:r>
        <w:rPr>
          <w:rFonts w:ascii="宋体" w:hAnsi="宋体" w:hint="eastAsia"/>
          <w:szCs w:val="21"/>
        </w:rPr>
        <w:t>2、财务要求：不存在财产被接管或冻结或破产清算状况，申请人须提供近3年（2015年、2016年、2017年）（如为新注册的申请人，需提供自注册之日起至今）的财务报告。</w:t>
      </w:r>
    </w:p>
    <w:p w:rsidR="00DD46A6" w:rsidRDefault="007D1F9F">
      <w:pPr>
        <w:spacing w:line="360" w:lineRule="auto"/>
        <w:ind w:firstLine="468"/>
        <w:contextualSpacing/>
        <w:jc w:val="left"/>
        <w:rPr>
          <w:rFonts w:ascii="宋体" w:hAnsi="宋体"/>
          <w:szCs w:val="21"/>
        </w:rPr>
      </w:pPr>
      <w:r>
        <w:rPr>
          <w:rFonts w:ascii="宋体" w:hAnsi="宋体" w:hint="eastAsia"/>
          <w:szCs w:val="21"/>
        </w:rPr>
        <w:t>3、业绩要求：要求申请人2016年1月1日至今具有至少2项同类项目案例经验，提供同类案例合同关键页扫描。同类项目指：标段</w:t>
      </w:r>
      <w:proofErr w:type="gramStart"/>
      <w:r>
        <w:rPr>
          <w:rFonts w:ascii="宋体" w:hAnsi="宋体" w:hint="eastAsia"/>
          <w:szCs w:val="21"/>
        </w:rPr>
        <w:t>一</w:t>
      </w:r>
      <w:proofErr w:type="gramEnd"/>
      <w:r>
        <w:rPr>
          <w:rFonts w:ascii="宋体" w:hAnsi="宋体" w:hint="eastAsia"/>
          <w:szCs w:val="21"/>
        </w:rPr>
        <w:t>：数字化医院；标段二：区域智慧医疗；标段三：咨询研究</w:t>
      </w:r>
      <w:r>
        <w:rPr>
          <w:rFonts w:asciiTheme="minorEastAsia" w:eastAsiaTheme="minorEastAsia" w:hAnsiTheme="minorEastAsia" w:cs="宋体" w:hint="eastAsia"/>
          <w:kern w:val="0"/>
          <w:szCs w:val="21"/>
        </w:rPr>
        <w:t>（</w:t>
      </w:r>
      <w:r>
        <w:rPr>
          <w:rFonts w:ascii="宋体" w:hAnsi="宋体" w:hint="eastAsia"/>
          <w:szCs w:val="21"/>
        </w:rPr>
        <w:t>需提供合同首页、合同金额页、大</w:t>
      </w:r>
      <w:proofErr w:type="gramStart"/>
      <w:r>
        <w:rPr>
          <w:rFonts w:ascii="宋体" w:hAnsi="宋体" w:hint="eastAsia"/>
          <w:szCs w:val="21"/>
        </w:rPr>
        <w:t>签页并</w:t>
      </w:r>
      <w:proofErr w:type="gramEnd"/>
      <w:r>
        <w:rPr>
          <w:rFonts w:ascii="宋体" w:hAnsi="宋体" w:hint="eastAsia"/>
          <w:szCs w:val="21"/>
        </w:rPr>
        <w:t>按招募文件要求提供清单）</w:t>
      </w:r>
    </w:p>
    <w:p w:rsidR="00DD46A6" w:rsidRDefault="007D1F9F">
      <w:pPr>
        <w:spacing w:line="360" w:lineRule="auto"/>
        <w:ind w:firstLine="468"/>
        <w:contextualSpacing/>
        <w:jc w:val="left"/>
        <w:rPr>
          <w:rFonts w:ascii="宋体" w:hAnsi="宋体"/>
          <w:szCs w:val="21"/>
        </w:rPr>
      </w:pPr>
      <w:r>
        <w:rPr>
          <w:rFonts w:ascii="宋体" w:hAnsi="宋体" w:hint="eastAsia"/>
          <w:szCs w:val="21"/>
        </w:rPr>
        <w:t>4、项目团队要求：申请人需提供一个不少于4人的项目团队，其中项目负责人1个，至少2个人员（</w:t>
      </w:r>
      <w:proofErr w:type="gramStart"/>
      <w:r>
        <w:rPr>
          <w:rFonts w:ascii="宋体" w:hAnsi="宋体" w:hint="eastAsia"/>
          <w:szCs w:val="21"/>
        </w:rPr>
        <w:t>除项目</w:t>
      </w:r>
      <w:proofErr w:type="gramEnd"/>
      <w:r>
        <w:rPr>
          <w:rFonts w:ascii="宋体" w:hAnsi="宋体" w:hint="eastAsia"/>
          <w:szCs w:val="21"/>
        </w:rPr>
        <w:t>负责人）具备行业相关工程师资质。团队人员需提供相关资质证书复印件及社保局出局的社保缴费证明。</w:t>
      </w:r>
    </w:p>
    <w:p w:rsidR="00DD46A6" w:rsidRDefault="007D1F9F">
      <w:pPr>
        <w:spacing w:line="360" w:lineRule="auto"/>
        <w:ind w:firstLine="420"/>
        <w:rPr>
          <w:rFonts w:ascii="宋体" w:eastAsia="Times New Roman"/>
          <w:szCs w:val="21"/>
        </w:rPr>
      </w:pPr>
      <w:r>
        <w:rPr>
          <w:rFonts w:ascii="宋体" w:hAnsi="宋体" w:hint="eastAsia"/>
          <w:szCs w:val="21"/>
        </w:rPr>
        <w:t>5、</w:t>
      </w:r>
      <w:r>
        <w:rPr>
          <w:rFonts w:ascii="宋体" w:eastAsia="Times New Roman"/>
          <w:szCs w:val="21"/>
        </w:rPr>
        <w:t>申请人不存在下列情形之一：</w:t>
      </w:r>
      <w:r>
        <w:rPr>
          <w:rFonts w:ascii="宋体" w:eastAsia="Times New Roman"/>
          <w:szCs w:val="21"/>
        </w:rPr>
        <w:t xml:space="preserve"> </w:t>
      </w:r>
    </w:p>
    <w:p w:rsidR="00DD46A6" w:rsidRDefault="007D1F9F">
      <w:pPr>
        <w:spacing w:line="360" w:lineRule="auto"/>
        <w:ind w:firstLineChars="200" w:firstLine="420"/>
        <w:rPr>
          <w:rFonts w:ascii="宋体" w:eastAsia="Times New Roman"/>
          <w:szCs w:val="21"/>
        </w:rPr>
      </w:pPr>
      <w:r>
        <w:rPr>
          <w:rFonts w:ascii="宋体" w:hint="eastAsia"/>
          <w:szCs w:val="21"/>
        </w:rPr>
        <w:t>1</w:t>
      </w:r>
      <w:r>
        <w:rPr>
          <w:rFonts w:ascii="宋体" w:eastAsia="Times New Roman"/>
          <w:szCs w:val="21"/>
        </w:rPr>
        <w:t>）被责令停业或处于破产、重组等不能正常运转状态的；</w:t>
      </w:r>
    </w:p>
    <w:p w:rsidR="00DD46A6" w:rsidRDefault="007D1F9F">
      <w:pPr>
        <w:spacing w:line="360" w:lineRule="auto"/>
        <w:ind w:firstLine="420"/>
        <w:rPr>
          <w:rFonts w:ascii="宋体" w:eastAsia="Times New Roman"/>
          <w:szCs w:val="21"/>
        </w:rPr>
      </w:pPr>
      <w:r>
        <w:rPr>
          <w:rFonts w:ascii="宋体" w:hint="eastAsia"/>
          <w:szCs w:val="21"/>
        </w:rPr>
        <w:t>2</w:t>
      </w:r>
      <w:r>
        <w:rPr>
          <w:rFonts w:ascii="宋体" w:eastAsia="Times New Roman"/>
          <w:szCs w:val="21"/>
        </w:rPr>
        <w:t>）主要财产被接管、查封、扣押、冻结或以其他方式受到限制的；</w:t>
      </w:r>
    </w:p>
    <w:p w:rsidR="00DD46A6" w:rsidRDefault="007D1F9F">
      <w:pPr>
        <w:spacing w:line="360" w:lineRule="auto"/>
        <w:ind w:firstLine="420"/>
        <w:rPr>
          <w:rFonts w:ascii="宋体" w:eastAsia="Times New Roman"/>
          <w:szCs w:val="21"/>
        </w:rPr>
      </w:pPr>
      <w:r>
        <w:rPr>
          <w:rFonts w:ascii="宋体" w:hint="eastAsia"/>
          <w:szCs w:val="21"/>
        </w:rPr>
        <w:t>3</w:t>
      </w:r>
      <w:r>
        <w:rPr>
          <w:rFonts w:ascii="宋体" w:eastAsia="Times New Roman"/>
          <w:szCs w:val="21"/>
        </w:rPr>
        <w:t>）申请文件递交截止日最近三年内曾发生串通投标、以非法手段谋取中标等违反国家</w:t>
      </w:r>
      <w:r>
        <w:rPr>
          <w:rFonts w:ascii="宋体" w:eastAsia="Times New Roman"/>
          <w:szCs w:val="21"/>
        </w:rPr>
        <w:lastRenderedPageBreak/>
        <w:t>招募投标相关法律规定的行为的；</w:t>
      </w:r>
    </w:p>
    <w:p w:rsidR="00DD46A6" w:rsidRDefault="007D1F9F">
      <w:pPr>
        <w:spacing w:line="360" w:lineRule="auto"/>
        <w:ind w:firstLine="420"/>
        <w:rPr>
          <w:rFonts w:ascii="宋体" w:eastAsia="Times New Roman"/>
          <w:szCs w:val="21"/>
        </w:rPr>
      </w:pPr>
      <w:r>
        <w:rPr>
          <w:rFonts w:ascii="宋体" w:hint="eastAsia"/>
          <w:szCs w:val="21"/>
        </w:rPr>
        <w:t>4</w:t>
      </w:r>
      <w:r>
        <w:rPr>
          <w:rFonts w:ascii="宋体" w:eastAsia="Times New Roman"/>
          <w:szCs w:val="21"/>
        </w:rPr>
        <w:t>）申请文件递交截止日最近三年内在国内、</w:t>
      </w:r>
      <w:proofErr w:type="gramStart"/>
      <w:r>
        <w:rPr>
          <w:rFonts w:ascii="宋体" w:eastAsia="Times New Roman"/>
          <w:szCs w:val="21"/>
        </w:rPr>
        <w:t>外提供</w:t>
      </w:r>
      <w:proofErr w:type="gramEnd"/>
      <w:r>
        <w:rPr>
          <w:rFonts w:ascii="宋体" w:eastAsia="Times New Roman"/>
          <w:szCs w:val="21"/>
        </w:rPr>
        <w:t>拟投标的产品</w:t>
      </w:r>
      <w:r>
        <w:rPr>
          <w:rFonts w:ascii="宋体" w:eastAsia="Times New Roman"/>
          <w:szCs w:val="21"/>
        </w:rPr>
        <w:t>/</w:t>
      </w:r>
      <w:r>
        <w:rPr>
          <w:rFonts w:ascii="宋体" w:eastAsia="Times New Roman"/>
          <w:szCs w:val="21"/>
        </w:rPr>
        <w:t>服务过程中发生重大问题且未妥善解决的。</w:t>
      </w:r>
      <w:r>
        <w:rPr>
          <w:rFonts w:ascii="宋体" w:eastAsia="Times New Roman"/>
          <w:szCs w:val="21"/>
        </w:rPr>
        <w:t xml:space="preserve"> </w:t>
      </w:r>
    </w:p>
    <w:p w:rsidR="00DD46A6" w:rsidRDefault="007D1F9F">
      <w:pPr>
        <w:spacing w:line="360" w:lineRule="auto"/>
        <w:ind w:firstLine="420"/>
        <w:rPr>
          <w:rFonts w:ascii="宋体" w:eastAsia="Times New Roman"/>
          <w:szCs w:val="21"/>
        </w:rPr>
      </w:pPr>
      <w:r>
        <w:rPr>
          <w:rFonts w:ascii="宋体" w:hint="eastAsia"/>
          <w:szCs w:val="21"/>
        </w:rPr>
        <w:t>5</w:t>
      </w:r>
      <w:r>
        <w:rPr>
          <w:rFonts w:ascii="宋体" w:eastAsia="Times New Roman"/>
          <w:szCs w:val="21"/>
        </w:rPr>
        <w:t>）申请文件递交截止日最近三年内在与招募人及其下属分公司经济往来中，发生严重违法或违约行为被终止合同，或正在进行法律诉讼的；</w:t>
      </w:r>
    </w:p>
    <w:p w:rsidR="00DD46A6" w:rsidRDefault="007D1F9F">
      <w:pPr>
        <w:spacing w:line="360" w:lineRule="auto"/>
        <w:ind w:firstLine="420"/>
        <w:rPr>
          <w:rFonts w:ascii="宋体" w:eastAsia="Times New Roman"/>
          <w:szCs w:val="21"/>
        </w:rPr>
      </w:pPr>
      <w:r>
        <w:rPr>
          <w:rFonts w:ascii="宋体" w:hint="eastAsia"/>
          <w:szCs w:val="21"/>
        </w:rPr>
        <w:t>6</w:t>
      </w:r>
      <w:r>
        <w:rPr>
          <w:rFonts w:ascii="宋体" w:eastAsia="Times New Roman"/>
          <w:szCs w:val="21"/>
        </w:rPr>
        <w:t>）申请文件中提供的业绩、合同、证书、证明等材料出现伪造、篡改等造假行为。</w:t>
      </w:r>
    </w:p>
    <w:p w:rsidR="00DD46A6" w:rsidRDefault="007D1F9F">
      <w:pPr>
        <w:spacing w:line="360" w:lineRule="auto"/>
        <w:ind w:firstLine="420"/>
        <w:rPr>
          <w:rFonts w:ascii="宋体" w:hAnsi="宋体"/>
          <w:szCs w:val="21"/>
        </w:rPr>
      </w:pPr>
      <w:r>
        <w:rPr>
          <w:rFonts w:ascii="宋体" w:hint="eastAsia"/>
          <w:szCs w:val="21"/>
        </w:rPr>
        <w:t>7</w:t>
      </w:r>
      <w:r>
        <w:rPr>
          <w:rFonts w:ascii="宋体" w:eastAsia="Times New Roman"/>
          <w:szCs w:val="21"/>
        </w:rPr>
        <w:t>）因申请人原因，根据招募人或招募人上级公司相关文件（含以往招募文件）规定不得参加招募人招募项目的。</w:t>
      </w:r>
    </w:p>
    <w:p w:rsidR="00DD46A6" w:rsidRDefault="007D1F9F">
      <w:pPr>
        <w:spacing w:line="360" w:lineRule="auto"/>
        <w:ind w:firstLine="468"/>
        <w:contextualSpacing/>
        <w:jc w:val="left"/>
        <w:rPr>
          <w:rFonts w:ascii="宋体" w:hAnsi="宋体"/>
          <w:szCs w:val="21"/>
        </w:rPr>
      </w:pPr>
      <w:r>
        <w:rPr>
          <w:rFonts w:ascii="宋体" w:hAnsi="宋体" w:hint="eastAsia"/>
          <w:szCs w:val="21"/>
        </w:rPr>
        <w:t>6、不接受联合体申请。</w:t>
      </w:r>
    </w:p>
    <w:p w:rsidR="00DD46A6" w:rsidRDefault="007D1F9F">
      <w:pPr>
        <w:spacing w:line="360" w:lineRule="auto"/>
        <w:contextualSpacing/>
        <w:jc w:val="left"/>
        <w:rPr>
          <w:rFonts w:ascii="宋体" w:hAnsi="宋体"/>
          <w:b/>
          <w:szCs w:val="24"/>
        </w:rPr>
      </w:pPr>
      <w:r>
        <w:rPr>
          <w:rFonts w:ascii="宋体" w:hAnsi="宋体" w:hint="eastAsia"/>
          <w:b/>
          <w:szCs w:val="24"/>
        </w:rPr>
        <w:t>3.招募评审方法</w:t>
      </w:r>
    </w:p>
    <w:p w:rsidR="00DD46A6" w:rsidRDefault="007D1F9F">
      <w:pPr>
        <w:spacing w:line="360" w:lineRule="auto"/>
        <w:ind w:firstLineChars="200" w:firstLine="420"/>
        <w:contextualSpacing/>
        <w:jc w:val="left"/>
        <w:rPr>
          <w:rFonts w:ascii="宋体" w:hAnsi="宋体"/>
          <w:szCs w:val="24"/>
        </w:rPr>
      </w:pPr>
      <w:r>
        <w:rPr>
          <w:rFonts w:ascii="宋体" w:hAnsi="宋体" w:hint="eastAsia"/>
          <w:szCs w:val="24"/>
        </w:rPr>
        <w:t>本次入围申请采用有限数量制，采取</w:t>
      </w:r>
      <w:proofErr w:type="gramStart"/>
      <w:r>
        <w:rPr>
          <w:rFonts w:ascii="宋体" w:hAnsi="宋体" w:hint="eastAsia"/>
          <w:szCs w:val="24"/>
        </w:rPr>
        <w:t>现场述标形式</w:t>
      </w:r>
      <w:proofErr w:type="gramEnd"/>
      <w:r>
        <w:rPr>
          <w:rFonts w:ascii="宋体" w:hAnsi="宋体" w:hint="eastAsia"/>
          <w:szCs w:val="24"/>
        </w:rPr>
        <w:t>，每家20分钟</w:t>
      </w:r>
      <w:r w:rsidR="004F6F85">
        <w:rPr>
          <w:rFonts w:ascii="宋体" w:hAnsi="宋体" w:hint="eastAsia"/>
          <w:szCs w:val="24"/>
        </w:rPr>
        <w:t>业务和</w:t>
      </w:r>
      <w:r>
        <w:rPr>
          <w:rFonts w:ascii="宋体" w:hAnsi="宋体" w:hint="eastAsia"/>
          <w:szCs w:val="24"/>
        </w:rPr>
        <w:t>产品介绍+10分钟答疑</w:t>
      </w:r>
      <w:r w:rsidR="004F6F85">
        <w:rPr>
          <w:rFonts w:ascii="宋体" w:hAnsi="宋体" w:hint="eastAsia"/>
          <w:szCs w:val="24"/>
        </w:rPr>
        <w:t>交流</w:t>
      </w:r>
      <w:r>
        <w:rPr>
          <w:rFonts w:ascii="宋体" w:hAnsi="宋体" w:hint="eastAsia"/>
          <w:szCs w:val="24"/>
        </w:rPr>
        <w:t>。</w:t>
      </w:r>
    </w:p>
    <w:p w:rsidR="00DD46A6" w:rsidRDefault="007D1F9F">
      <w:pPr>
        <w:spacing w:line="360" w:lineRule="auto"/>
        <w:ind w:firstLineChars="200" w:firstLine="420"/>
        <w:contextualSpacing/>
        <w:jc w:val="left"/>
        <w:rPr>
          <w:rFonts w:ascii="宋体" w:hAnsi="宋体"/>
          <w:szCs w:val="24"/>
        </w:rPr>
      </w:pPr>
      <w:r>
        <w:rPr>
          <w:rFonts w:ascii="宋体" w:hAnsi="宋体" w:hint="eastAsia"/>
          <w:szCs w:val="24"/>
        </w:rPr>
        <w:t>3.1标段报名或通过资格审查的申请人不足或等于4家时,该标段招募失败。</w:t>
      </w:r>
    </w:p>
    <w:p w:rsidR="00DD46A6" w:rsidRDefault="007D1F9F">
      <w:pPr>
        <w:spacing w:line="360" w:lineRule="auto"/>
        <w:ind w:firstLineChars="200" w:firstLine="420"/>
        <w:contextualSpacing/>
        <w:jc w:val="left"/>
        <w:rPr>
          <w:rFonts w:ascii="宋体" w:hAnsi="宋体"/>
          <w:szCs w:val="24"/>
        </w:rPr>
      </w:pPr>
      <w:r>
        <w:rPr>
          <w:rFonts w:ascii="宋体" w:hAnsi="宋体" w:hint="eastAsia"/>
          <w:szCs w:val="24"/>
        </w:rPr>
        <w:t>3.2通过资格审查的申请人等于5家时,按择优评分办法选取前3名成为正式入围合作伙伴。</w:t>
      </w:r>
    </w:p>
    <w:p w:rsidR="00DD46A6" w:rsidRDefault="007D1F9F">
      <w:pPr>
        <w:spacing w:line="360" w:lineRule="auto"/>
        <w:ind w:firstLineChars="200" w:firstLine="420"/>
        <w:contextualSpacing/>
        <w:jc w:val="left"/>
        <w:rPr>
          <w:rFonts w:ascii="宋体" w:hAnsi="宋体"/>
          <w:szCs w:val="24"/>
        </w:rPr>
      </w:pPr>
      <w:r>
        <w:rPr>
          <w:rFonts w:ascii="宋体" w:hAnsi="宋体" w:hint="eastAsia"/>
          <w:szCs w:val="24"/>
        </w:rPr>
        <w:t>3.3通过资格审查的申请人等于6家时,按择优评分办法选取前4名成为正式入围合作伙伴。</w:t>
      </w:r>
    </w:p>
    <w:p w:rsidR="00DD46A6" w:rsidRDefault="007D1F9F">
      <w:pPr>
        <w:spacing w:line="360" w:lineRule="auto"/>
        <w:ind w:firstLineChars="200" w:firstLine="420"/>
        <w:contextualSpacing/>
        <w:jc w:val="left"/>
        <w:rPr>
          <w:rFonts w:ascii="宋体" w:hAnsi="宋体"/>
          <w:szCs w:val="24"/>
        </w:rPr>
      </w:pPr>
      <w:r>
        <w:rPr>
          <w:rFonts w:ascii="宋体" w:hAnsi="宋体" w:hint="eastAsia"/>
          <w:szCs w:val="24"/>
        </w:rPr>
        <w:t>3.4通过资格审查的申请人大于或等于7家时,按择优评分办法选取前5名成为正式入围合作伙伴。</w:t>
      </w:r>
    </w:p>
    <w:p w:rsidR="00DD46A6" w:rsidRPr="008E4BA0" w:rsidRDefault="007D1F9F">
      <w:pPr>
        <w:spacing w:line="360" w:lineRule="auto"/>
        <w:contextualSpacing/>
        <w:jc w:val="left"/>
        <w:rPr>
          <w:rFonts w:ascii="宋体" w:hAnsi="宋体"/>
          <w:b/>
          <w:szCs w:val="24"/>
        </w:rPr>
      </w:pPr>
      <w:r w:rsidRPr="008E4BA0">
        <w:rPr>
          <w:rFonts w:ascii="宋体" w:hAnsi="宋体" w:hint="eastAsia"/>
          <w:b/>
          <w:szCs w:val="24"/>
        </w:rPr>
        <w:t>4.获取公开招募文件</w:t>
      </w:r>
    </w:p>
    <w:p w:rsidR="00DD46A6" w:rsidRPr="008E4BA0" w:rsidRDefault="007D1F9F" w:rsidP="001866F4">
      <w:pPr>
        <w:spacing w:line="360" w:lineRule="auto"/>
        <w:ind w:firstLine="468"/>
        <w:contextualSpacing/>
        <w:jc w:val="left"/>
        <w:rPr>
          <w:rFonts w:ascii="宋体" w:hAnsi="宋体"/>
        </w:rPr>
      </w:pPr>
      <w:r w:rsidRPr="008E4BA0">
        <w:rPr>
          <w:rFonts w:ascii="宋体" w:hAnsi="宋体" w:hint="eastAsia"/>
        </w:rPr>
        <w:t>4.1</w:t>
      </w:r>
      <w:r w:rsidR="004F6F85" w:rsidRPr="008E4BA0">
        <w:rPr>
          <w:rFonts w:ascii="宋体" w:hAnsi="宋体" w:hint="eastAsia"/>
        </w:rPr>
        <w:t>公告</w:t>
      </w:r>
      <w:r w:rsidR="0086613A" w:rsidRPr="008E4BA0">
        <w:rPr>
          <w:rFonts w:ascii="宋体" w:hAnsi="宋体" w:hint="eastAsia"/>
        </w:rPr>
        <w:t>在</w:t>
      </w:r>
      <w:r w:rsidR="004F6F85" w:rsidRPr="008E4BA0">
        <w:rPr>
          <w:rFonts w:ascii="宋体" w:hAnsi="宋体" w:hint="eastAsia"/>
        </w:rPr>
        <w:t>紫光股份官方网站</w:t>
      </w:r>
      <w:hyperlink r:id="rId9" w:history="1">
        <w:r w:rsidR="00F60D72" w:rsidRPr="002B482D">
          <w:rPr>
            <w:rStyle w:val="a5"/>
            <w:rFonts w:ascii="宋体" w:hAnsi="宋体"/>
          </w:rPr>
          <w:t>http://www.thunis.com/</w:t>
        </w:r>
      </w:hyperlink>
      <w:r w:rsidR="00F60D72">
        <w:rPr>
          <w:rFonts w:ascii="宋体" w:hAnsi="宋体" w:hint="eastAsia"/>
        </w:rPr>
        <w:t>和“紫光股份”订阅号</w:t>
      </w:r>
      <w:r w:rsidR="0086613A" w:rsidRPr="008E4BA0">
        <w:rPr>
          <w:rFonts w:ascii="宋体" w:hAnsi="宋体" w:hint="eastAsia"/>
        </w:rPr>
        <w:t>发布</w:t>
      </w:r>
      <w:r w:rsidR="00F60D72">
        <w:rPr>
          <w:rFonts w:ascii="宋体" w:hAnsi="宋体" w:hint="eastAsia"/>
        </w:rPr>
        <w:t>。</w:t>
      </w:r>
    </w:p>
    <w:p w:rsidR="003B71F0" w:rsidRPr="008E4BA0" w:rsidRDefault="007D1F9F" w:rsidP="001866F4">
      <w:pPr>
        <w:spacing w:line="360" w:lineRule="auto"/>
        <w:ind w:firstLineChars="200" w:firstLine="420"/>
        <w:jc w:val="left"/>
        <w:rPr>
          <w:rFonts w:ascii="宋体" w:hAnsi="宋体"/>
        </w:rPr>
      </w:pPr>
      <w:r w:rsidRPr="008E4BA0">
        <w:rPr>
          <w:rFonts w:ascii="宋体" w:hAnsi="宋体" w:hint="eastAsia"/>
        </w:rPr>
        <w:t>4.2凡有意参加该招募项目，登陆我公司网站</w:t>
      </w:r>
      <w:r w:rsidR="00F60D72">
        <w:rPr>
          <w:rFonts w:ascii="宋体" w:hAnsi="宋体" w:hint="eastAsia"/>
        </w:rPr>
        <w:t>或“紫光股份”官方订阅号，</w:t>
      </w:r>
      <w:r w:rsidRPr="008E4BA0">
        <w:rPr>
          <w:rFonts w:ascii="宋体" w:hAnsi="宋体" w:hint="eastAsia"/>
        </w:rPr>
        <w:t>下载</w:t>
      </w:r>
      <w:r w:rsidR="004F6F85" w:rsidRPr="008E4BA0">
        <w:rPr>
          <w:rFonts w:ascii="宋体" w:hAnsi="宋体" w:hint="eastAsia"/>
        </w:rPr>
        <w:t>填写“紫光股份医疗合作伙伴招募申请表”，</w:t>
      </w:r>
      <w:hyperlink r:id="rId10" w:history="1">
        <w:r w:rsidR="003B71F0" w:rsidRPr="00520BB4">
          <w:rPr>
            <w:rFonts w:hint="eastAsia"/>
          </w:rPr>
          <w:t>并于</w:t>
        </w:r>
        <w:r w:rsidR="003B71F0" w:rsidRPr="00520BB4">
          <w:rPr>
            <w:rFonts w:hint="eastAsia"/>
          </w:rPr>
          <w:t>1</w:t>
        </w:r>
        <w:r w:rsidR="003B71F0" w:rsidRPr="00520BB4">
          <w:t>2</w:t>
        </w:r>
        <w:r w:rsidR="003B71F0" w:rsidRPr="00520BB4">
          <w:t>月</w:t>
        </w:r>
        <w:r w:rsidR="003B71F0" w:rsidRPr="00520BB4">
          <w:rPr>
            <w:rFonts w:hint="eastAsia"/>
          </w:rPr>
          <w:t>1</w:t>
        </w:r>
        <w:r w:rsidR="003B71F0" w:rsidRPr="00520BB4">
          <w:t>2</w:t>
        </w:r>
        <w:r w:rsidR="003B71F0" w:rsidRPr="00520BB4">
          <w:t>日之前</w:t>
        </w:r>
        <w:r w:rsidR="003B71F0" w:rsidRPr="00520BB4">
          <w:rPr>
            <w:rFonts w:hint="eastAsia"/>
          </w:rPr>
          <w:t>发送至</w:t>
        </w:r>
        <w:r w:rsidR="003B71F0" w:rsidRPr="00520BB4">
          <w:rPr>
            <w:rFonts w:hint="eastAsia"/>
          </w:rPr>
          <w:t>m</w:t>
        </w:r>
        <w:r w:rsidR="003B71F0" w:rsidRPr="00520BB4">
          <w:t>arketing@thunis.com</w:t>
        </w:r>
      </w:hyperlink>
      <w:r w:rsidR="00F60D72" w:rsidRPr="00520BB4">
        <w:rPr>
          <w:rFonts w:hint="eastAsia"/>
        </w:rPr>
        <w:t>。</w:t>
      </w:r>
    </w:p>
    <w:p w:rsidR="00DD46A6" w:rsidRPr="008E4BA0" w:rsidRDefault="003B71F0" w:rsidP="001866F4">
      <w:pPr>
        <w:spacing w:line="360" w:lineRule="auto"/>
        <w:jc w:val="left"/>
        <w:rPr>
          <w:rFonts w:ascii="宋体" w:hAnsi="宋体"/>
        </w:rPr>
      </w:pPr>
      <w:r w:rsidRPr="008E4BA0">
        <w:rPr>
          <w:rFonts w:ascii="宋体" w:hAnsi="宋体"/>
          <w:b/>
          <w:szCs w:val="21"/>
        </w:rPr>
        <w:t>5.</w:t>
      </w:r>
      <w:proofErr w:type="gramStart"/>
      <w:r w:rsidR="007D1F9F" w:rsidRPr="008E4BA0">
        <w:rPr>
          <w:rFonts w:ascii="宋体" w:hAnsi="宋体" w:hint="eastAsia"/>
          <w:b/>
          <w:szCs w:val="21"/>
        </w:rPr>
        <w:t>述标时间</w:t>
      </w:r>
      <w:proofErr w:type="gramEnd"/>
      <w:r w:rsidR="007D1F9F" w:rsidRPr="008E4BA0">
        <w:rPr>
          <w:rFonts w:ascii="宋体" w:hAnsi="宋体" w:hint="eastAsia"/>
          <w:b/>
          <w:szCs w:val="21"/>
        </w:rPr>
        <w:t>及地点</w:t>
      </w:r>
    </w:p>
    <w:p w:rsidR="003B71F0" w:rsidRPr="008E4BA0" w:rsidRDefault="003B71F0" w:rsidP="001866F4">
      <w:pPr>
        <w:spacing w:line="360" w:lineRule="auto"/>
        <w:ind w:left="420"/>
        <w:rPr>
          <w:rFonts w:ascii="宋体" w:hAnsi="宋体"/>
          <w:szCs w:val="21"/>
        </w:rPr>
      </w:pPr>
      <w:proofErr w:type="gramStart"/>
      <w:r w:rsidRPr="008E4BA0">
        <w:rPr>
          <w:rFonts w:ascii="宋体" w:hAnsi="宋体" w:hint="eastAsia"/>
          <w:szCs w:val="21"/>
        </w:rPr>
        <w:t>述标地点</w:t>
      </w:r>
      <w:proofErr w:type="gramEnd"/>
      <w:r w:rsidRPr="008E4BA0">
        <w:rPr>
          <w:rFonts w:ascii="宋体" w:hAnsi="宋体" w:hint="eastAsia"/>
          <w:szCs w:val="21"/>
        </w:rPr>
        <w:t>：紫光股份有限公司（北京市清华大学紫光大楼4层）</w:t>
      </w:r>
      <w:bookmarkStart w:id="1" w:name="_GoBack"/>
      <w:bookmarkEnd w:id="1"/>
    </w:p>
    <w:p w:rsidR="00DD46A6" w:rsidRDefault="003B71F0" w:rsidP="001866F4">
      <w:pPr>
        <w:spacing w:line="360" w:lineRule="auto"/>
        <w:ind w:left="420"/>
        <w:rPr>
          <w:rFonts w:ascii="宋体" w:hAnsi="宋体"/>
          <w:szCs w:val="21"/>
        </w:rPr>
      </w:pPr>
      <w:proofErr w:type="gramStart"/>
      <w:r w:rsidRPr="008E4BA0">
        <w:rPr>
          <w:rFonts w:ascii="宋体" w:hAnsi="宋体" w:hint="eastAsia"/>
          <w:szCs w:val="21"/>
        </w:rPr>
        <w:t>述标时间</w:t>
      </w:r>
      <w:proofErr w:type="gramEnd"/>
      <w:r w:rsidRPr="008E4BA0">
        <w:rPr>
          <w:rFonts w:ascii="宋体" w:hAnsi="宋体" w:hint="eastAsia"/>
          <w:szCs w:val="21"/>
        </w:rPr>
        <w:t>：1</w:t>
      </w:r>
      <w:r w:rsidRPr="008E4BA0">
        <w:rPr>
          <w:rFonts w:ascii="宋体" w:hAnsi="宋体"/>
          <w:szCs w:val="21"/>
        </w:rPr>
        <w:t>2</w:t>
      </w:r>
      <w:r w:rsidRPr="008E4BA0">
        <w:rPr>
          <w:rFonts w:ascii="宋体" w:hAnsi="宋体" w:hint="eastAsia"/>
          <w:szCs w:val="21"/>
        </w:rPr>
        <w:t>月中旬，具体时间</w:t>
      </w:r>
      <w:r w:rsidR="001866F4">
        <w:rPr>
          <w:rFonts w:ascii="宋体" w:hAnsi="宋体" w:hint="eastAsia"/>
          <w:szCs w:val="21"/>
        </w:rPr>
        <w:t>，</w:t>
      </w:r>
      <w:r w:rsidRPr="008E4BA0">
        <w:rPr>
          <w:rFonts w:ascii="宋体" w:hAnsi="宋体" w:hint="eastAsia"/>
          <w:szCs w:val="21"/>
        </w:rPr>
        <w:t>邮件和电话通知。</w:t>
      </w:r>
    </w:p>
    <w:p w:rsidR="008E4BA0" w:rsidRDefault="008E4BA0" w:rsidP="001866F4">
      <w:pPr>
        <w:spacing w:line="360" w:lineRule="auto"/>
        <w:rPr>
          <w:rFonts w:ascii="宋体" w:hAnsi="宋体"/>
          <w:szCs w:val="24"/>
        </w:rPr>
      </w:pPr>
      <w:r>
        <w:rPr>
          <w:rFonts w:ascii="宋体" w:hAnsi="宋体" w:hint="eastAsia"/>
          <w:szCs w:val="24"/>
        </w:rPr>
        <w:t>如有任何疑问，请联系我们：</w:t>
      </w:r>
    </w:p>
    <w:p w:rsidR="008E4BA0" w:rsidRPr="00E571F8" w:rsidRDefault="008E4BA0" w:rsidP="001866F4">
      <w:pPr>
        <w:spacing w:line="360" w:lineRule="auto"/>
        <w:rPr>
          <w:rFonts w:ascii="宋体" w:hAnsi="宋体"/>
          <w:szCs w:val="24"/>
        </w:rPr>
      </w:pPr>
      <w:r>
        <w:rPr>
          <w:rFonts w:ascii="宋体" w:hAnsi="宋体" w:hint="eastAsia"/>
          <w:szCs w:val="24"/>
        </w:rPr>
        <w:t>联系人：</w:t>
      </w:r>
      <w:proofErr w:type="gramStart"/>
      <w:r>
        <w:rPr>
          <w:rFonts w:ascii="宋体" w:hAnsi="宋体" w:hint="eastAsia"/>
          <w:szCs w:val="24"/>
        </w:rPr>
        <w:t>刘树蔚</w:t>
      </w:r>
      <w:proofErr w:type="gramEnd"/>
      <w:r w:rsidR="00E571F8">
        <w:rPr>
          <w:rFonts w:ascii="宋体" w:hAnsi="宋体" w:hint="eastAsia"/>
          <w:szCs w:val="24"/>
        </w:rPr>
        <w:t xml:space="preserve"> </w:t>
      </w:r>
      <w:r w:rsidR="00E571F8">
        <w:rPr>
          <w:rFonts w:ascii="宋体" w:hAnsi="宋体"/>
          <w:szCs w:val="24"/>
        </w:rPr>
        <w:t xml:space="preserve">   </w:t>
      </w:r>
      <w:r>
        <w:rPr>
          <w:rFonts w:ascii="宋体" w:hAnsi="宋体" w:hint="eastAsia"/>
          <w:szCs w:val="24"/>
        </w:rPr>
        <w:t>手机：</w:t>
      </w:r>
      <w:r w:rsidRPr="008E4BA0">
        <w:rPr>
          <w:rFonts w:ascii="宋体" w:hAnsi="宋体"/>
          <w:szCs w:val="24"/>
        </w:rPr>
        <w:t>13751772991</w:t>
      </w:r>
      <w:r w:rsidR="00E571F8">
        <w:rPr>
          <w:rFonts w:ascii="宋体" w:hAnsi="宋体" w:hint="eastAsia"/>
          <w:szCs w:val="24"/>
        </w:rPr>
        <w:t xml:space="preserve"> </w:t>
      </w:r>
      <w:r w:rsidR="00E571F8">
        <w:rPr>
          <w:rFonts w:ascii="宋体" w:hAnsi="宋体"/>
          <w:szCs w:val="24"/>
        </w:rPr>
        <w:t xml:space="preserve">   </w:t>
      </w:r>
      <w:r>
        <w:rPr>
          <w:rFonts w:ascii="宋体" w:hAnsi="宋体" w:hint="eastAsia"/>
          <w:szCs w:val="24"/>
        </w:rPr>
        <w:t>邮箱：</w:t>
      </w:r>
      <w:r w:rsidRPr="008E4BA0">
        <w:rPr>
          <w:rFonts w:ascii="宋体" w:hAnsi="宋体"/>
          <w:szCs w:val="24"/>
        </w:rPr>
        <w:t>liusw@thunis.com</w:t>
      </w:r>
    </w:p>
    <w:p w:rsidR="008E4BA0" w:rsidRPr="001866F4" w:rsidRDefault="001866F4">
      <w:pPr>
        <w:jc w:val="right"/>
        <w:rPr>
          <w:rFonts w:ascii="宋体" w:hAnsi="宋体"/>
          <w:szCs w:val="24"/>
        </w:rPr>
      </w:pPr>
      <w:r w:rsidRPr="001866F4">
        <w:rPr>
          <w:rFonts w:ascii="宋体" w:hAnsi="宋体" w:hint="eastAsia"/>
          <w:szCs w:val="24"/>
        </w:rPr>
        <w:t>紫光股份有限公司</w:t>
      </w:r>
    </w:p>
    <w:p w:rsidR="00DD46A6" w:rsidRDefault="007D1F9F">
      <w:pPr>
        <w:jc w:val="right"/>
        <w:rPr>
          <w:rFonts w:ascii="宋体" w:hAnsi="宋体"/>
          <w:szCs w:val="24"/>
        </w:rPr>
      </w:pPr>
      <w:r>
        <w:rPr>
          <w:rFonts w:ascii="宋体" w:hAnsi="宋体" w:hint="eastAsia"/>
          <w:szCs w:val="24"/>
        </w:rPr>
        <w:t>2018年12月</w:t>
      </w:r>
      <w:r w:rsidR="001866F4">
        <w:rPr>
          <w:rFonts w:ascii="宋体" w:hAnsi="宋体"/>
          <w:szCs w:val="24"/>
        </w:rPr>
        <w:t>3</w:t>
      </w:r>
      <w:r>
        <w:rPr>
          <w:rFonts w:ascii="宋体" w:hAnsi="宋体" w:hint="eastAsia"/>
          <w:szCs w:val="24"/>
        </w:rPr>
        <w:t>日</w:t>
      </w:r>
    </w:p>
    <w:p w:rsidR="0039767E" w:rsidRDefault="0039767E">
      <w:pPr>
        <w:jc w:val="right"/>
        <w:sectPr w:rsidR="0039767E" w:rsidSect="008E3191">
          <w:headerReference w:type="default" r:id="rId11"/>
          <w:pgSz w:w="11906" w:h="16838"/>
          <w:pgMar w:top="1361" w:right="1797" w:bottom="1361" w:left="1797" w:header="851" w:footer="992" w:gutter="0"/>
          <w:cols w:space="425"/>
          <w:docGrid w:type="lines" w:linePitch="312"/>
        </w:sectPr>
      </w:pPr>
    </w:p>
    <w:tbl>
      <w:tblPr>
        <w:tblpPr w:leftFromText="180" w:rightFromText="180" w:vertAnchor="text" w:horzAnchor="margin" w:tblpXSpec="center" w:tblpY="-1799"/>
        <w:tblW w:w="14742" w:type="dxa"/>
        <w:tblLayout w:type="fixed"/>
        <w:tblLook w:val="04A0" w:firstRow="1" w:lastRow="0" w:firstColumn="1" w:lastColumn="0" w:noHBand="0" w:noVBand="1"/>
      </w:tblPr>
      <w:tblGrid>
        <w:gridCol w:w="3828"/>
        <w:gridCol w:w="3312"/>
        <w:gridCol w:w="3350"/>
        <w:gridCol w:w="4252"/>
      </w:tblGrid>
      <w:tr w:rsidR="004135D7" w:rsidTr="00817628">
        <w:trPr>
          <w:trHeight w:val="1005"/>
        </w:trPr>
        <w:tc>
          <w:tcPr>
            <w:tcW w:w="14742" w:type="dxa"/>
            <w:gridSpan w:val="4"/>
            <w:tcBorders>
              <w:top w:val="nil"/>
              <w:left w:val="nil"/>
              <w:bottom w:val="single" w:sz="4" w:space="0" w:color="auto"/>
              <w:right w:val="nil"/>
            </w:tcBorders>
            <w:shd w:val="clear" w:color="auto" w:fill="auto"/>
            <w:vAlign w:val="center"/>
          </w:tcPr>
          <w:p w:rsidR="004135D7" w:rsidRDefault="004135D7" w:rsidP="004135D7">
            <w:pPr>
              <w:widowControl/>
              <w:rPr>
                <w:rFonts w:ascii="微软雅黑" w:eastAsia="微软雅黑" w:hAnsi="微软雅黑" w:cs="宋体"/>
                <w:b/>
                <w:bCs/>
                <w:color w:val="7030A0"/>
                <w:kern w:val="0"/>
                <w:sz w:val="40"/>
                <w:szCs w:val="40"/>
              </w:rPr>
            </w:pPr>
          </w:p>
          <w:p w:rsidR="00580DB5" w:rsidRDefault="00580DB5" w:rsidP="000351F5">
            <w:pPr>
              <w:widowControl/>
              <w:rPr>
                <w:rFonts w:ascii="微软雅黑" w:eastAsia="微软雅黑" w:hAnsi="微软雅黑" w:cs="宋体"/>
                <w:b/>
                <w:bCs/>
                <w:color w:val="7030A0"/>
                <w:kern w:val="0"/>
                <w:sz w:val="40"/>
                <w:szCs w:val="40"/>
              </w:rPr>
            </w:pPr>
          </w:p>
          <w:p w:rsidR="004135D7" w:rsidRDefault="004135D7" w:rsidP="00817628">
            <w:pPr>
              <w:widowControl/>
              <w:jc w:val="center"/>
              <w:rPr>
                <w:rFonts w:ascii="微软雅黑" w:eastAsia="微软雅黑" w:hAnsi="微软雅黑" w:cs="宋体"/>
                <w:b/>
                <w:bCs/>
                <w:kern w:val="0"/>
                <w:sz w:val="40"/>
                <w:szCs w:val="40"/>
              </w:rPr>
            </w:pPr>
            <w:r>
              <w:rPr>
                <w:rFonts w:ascii="微软雅黑" w:eastAsia="微软雅黑" w:hAnsi="微软雅黑" w:cs="宋体" w:hint="eastAsia"/>
                <w:b/>
                <w:bCs/>
                <w:color w:val="7030A0"/>
                <w:kern w:val="0"/>
                <w:sz w:val="40"/>
                <w:szCs w:val="40"/>
              </w:rPr>
              <w:t>合作伙伴申请表</w:t>
            </w:r>
          </w:p>
        </w:tc>
      </w:tr>
      <w:tr w:rsidR="004135D7" w:rsidTr="00817628">
        <w:trPr>
          <w:trHeight w:val="570"/>
        </w:trPr>
        <w:tc>
          <w:tcPr>
            <w:tcW w:w="3828" w:type="dxa"/>
            <w:tcBorders>
              <w:top w:val="nil"/>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公司名称（中文全称）</w:t>
            </w:r>
          </w:p>
        </w:tc>
        <w:tc>
          <w:tcPr>
            <w:tcW w:w="10914" w:type="dxa"/>
            <w:gridSpan w:val="3"/>
            <w:tcBorders>
              <w:top w:val="single" w:sz="4" w:space="0" w:color="auto"/>
              <w:left w:val="nil"/>
              <w:bottom w:val="single" w:sz="4" w:space="0" w:color="auto"/>
              <w:right w:val="single" w:sz="4" w:space="0" w:color="auto"/>
            </w:tcBorders>
            <w:shd w:val="clear" w:color="auto" w:fill="auto"/>
          </w:tcPr>
          <w:p w:rsidR="004135D7" w:rsidRPr="004135D7" w:rsidRDefault="004135D7" w:rsidP="00817628">
            <w:pPr>
              <w:widowControl/>
              <w:jc w:val="center"/>
              <w:rPr>
                <w:rFonts w:ascii="宋体" w:hAnsi="宋体" w:cs="宋体"/>
                <w:color w:val="FF0000"/>
                <w:kern w:val="0"/>
                <w:szCs w:val="21"/>
              </w:rPr>
            </w:pPr>
            <w:r w:rsidRPr="004135D7">
              <w:rPr>
                <w:rFonts w:ascii="宋体" w:hAnsi="宋体" w:cs="宋体" w:hint="eastAsia"/>
                <w:color w:val="FF0000"/>
                <w:kern w:val="0"/>
                <w:szCs w:val="21"/>
              </w:rPr>
              <w:t xml:space="preserve">　</w:t>
            </w:r>
          </w:p>
        </w:tc>
      </w:tr>
      <w:tr w:rsidR="004135D7" w:rsidTr="00817628">
        <w:trPr>
          <w:trHeight w:val="570"/>
        </w:trPr>
        <w:tc>
          <w:tcPr>
            <w:tcW w:w="3828" w:type="dxa"/>
            <w:tcBorders>
              <w:top w:val="nil"/>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公司名称（英文全称）</w:t>
            </w:r>
          </w:p>
        </w:tc>
        <w:tc>
          <w:tcPr>
            <w:tcW w:w="10914" w:type="dxa"/>
            <w:gridSpan w:val="3"/>
            <w:tcBorders>
              <w:top w:val="single" w:sz="4" w:space="0" w:color="auto"/>
              <w:left w:val="nil"/>
              <w:bottom w:val="single" w:sz="4" w:space="0" w:color="auto"/>
              <w:right w:val="single" w:sz="4" w:space="0" w:color="auto"/>
            </w:tcBorders>
            <w:shd w:val="clear" w:color="auto" w:fill="auto"/>
          </w:tcPr>
          <w:p w:rsidR="004135D7" w:rsidRPr="004135D7" w:rsidRDefault="004135D7" w:rsidP="00817628">
            <w:pPr>
              <w:widowControl/>
              <w:jc w:val="center"/>
              <w:rPr>
                <w:rFonts w:ascii="宋体" w:hAnsi="宋体" w:cs="宋体"/>
                <w:color w:val="FF0000"/>
                <w:kern w:val="0"/>
                <w:szCs w:val="21"/>
              </w:rPr>
            </w:pPr>
            <w:r w:rsidRPr="004135D7">
              <w:rPr>
                <w:rFonts w:ascii="宋体" w:hAnsi="宋体" w:cs="宋体" w:hint="eastAsia"/>
                <w:color w:val="FF0000"/>
                <w:kern w:val="0"/>
                <w:szCs w:val="21"/>
              </w:rPr>
              <w:t xml:space="preserve">　</w:t>
            </w:r>
          </w:p>
        </w:tc>
      </w:tr>
      <w:tr w:rsidR="004135D7" w:rsidTr="00817628">
        <w:trPr>
          <w:trHeight w:val="570"/>
        </w:trPr>
        <w:tc>
          <w:tcPr>
            <w:tcW w:w="3828" w:type="dxa"/>
            <w:tcBorders>
              <w:top w:val="nil"/>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公司地址（及邮编）</w:t>
            </w:r>
          </w:p>
        </w:tc>
        <w:tc>
          <w:tcPr>
            <w:tcW w:w="10914" w:type="dxa"/>
            <w:gridSpan w:val="3"/>
            <w:tcBorders>
              <w:top w:val="single" w:sz="4" w:space="0" w:color="auto"/>
              <w:left w:val="nil"/>
              <w:bottom w:val="single" w:sz="4" w:space="0" w:color="auto"/>
              <w:right w:val="single" w:sz="4" w:space="0" w:color="auto"/>
            </w:tcBorders>
            <w:shd w:val="clear" w:color="auto" w:fill="auto"/>
          </w:tcPr>
          <w:p w:rsidR="004135D7" w:rsidRPr="004135D7" w:rsidRDefault="004135D7" w:rsidP="00817628">
            <w:pPr>
              <w:widowControl/>
              <w:jc w:val="center"/>
              <w:rPr>
                <w:rFonts w:ascii="宋体" w:hAnsi="宋体" w:cs="宋体"/>
                <w:color w:val="FF0000"/>
                <w:kern w:val="0"/>
                <w:szCs w:val="21"/>
              </w:rPr>
            </w:pPr>
            <w:r w:rsidRPr="004135D7">
              <w:rPr>
                <w:rFonts w:ascii="宋体" w:hAnsi="宋体" w:cs="宋体" w:hint="eastAsia"/>
                <w:color w:val="FF0000"/>
                <w:kern w:val="0"/>
                <w:szCs w:val="21"/>
              </w:rPr>
              <w:t xml:space="preserve">　</w:t>
            </w:r>
          </w:p>
        </w:tc>
      </w:tr>
      <w:tr w:rsidR="004135D7" w:rsidTr="00817628">
        <w:trPr>
          <w:trHeight w:val="570"/>
        </w:trPr>
        <w:tc>
          <w:tcPr>
            <w:tcW w:w="3828" w:type="dxa"/>
            <w:tcBorders>
              <w:top w:val="nil"/>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营业执照号</w:t>
            </w:r>
          </w:p>
        </w:tc>
        <w:tc>
          <w:tcPr>
            <w:tcW w:w="10914" w:type="dxa"/>
            <w:gridSpan w:val="3"/>
            <w:tcBorders>
              <w:top w:val="single" w:sz="4" w:space="0" w:color="auto"/>
              <w:left w:val="nil"/>
              <w:bottom w:val="single" w:sz="4" w:space="0" w:color="auto"/>
              <w:right w:val="single" w:sz="4" w:space="0" w:color="auto"/>
            </w:tcBorders>
            <w:shd w:val="clear" w:color="auto" w:fill="auto"/>
          </w:tcPr>
          <w:p w:rsidR="004135D7" w:rsidRPr="004135D7" w:rsidRDefault="004135D7" w:rsidP="00817628">
            <w:pPr>
              <w:widowControl/>
              <w:jc w:val="center"/>
              <w:rPr>
                <w:rFonts w:ascii="宋体" w:hAnsi="宋体" w:cs="宋体"/>
                <w:color w:val="FF0000"/>
                <w:kern w:val="0"/>
                <w:szCs w:val="21"/>
              </w:rPr>
            </w:pPr>
            <w:r w:rsidRPr="004135D7">
              <w:rPr>
                <w:rFonts w:ascii="宋体" w:hAnsi="宋体" w:cs="宋体" w:hint="eastAsia"/>
                <w:color w:val="FF0000"/>
                <w:kern w:val="0"/>
                <w:szCs w:val="21"/>
              </w:rPr>
              <w:t xml:space="preserve">　</w:t>
            </w:r>
          </w:p>
        </w:tc>
      </w:tr>
      <w:tr w:rsidR="004135D7" w:rsidTr="00817628">
        <w:trPr>
          <w:trHeight w:val="570"/>
        </w:trPr>
        <w:tc>
          <w:tcPr>
            <w:tcW w:w="3828" w:type="dxa"/>
            <w:tcBorders>
              <w:top w:val="nil"/>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注册资金</w:t>
            </w:r>
          </w:p>
        </w:tc>
        <w:tc>
          <w:tcPr>
            <w:tcW w:w="10914" w:type="dxa"/>
            <w:gridSpan w:val="3"/>
            <w:tcBorders>
              <w:top w:val="single" w:sz="4" w:space="0" w:color="auto"/>
              <w:left w:val="nil"/>
              <w:bottom w:val="single" w:sz="4" w:space="0" w:color="auto"/>
              <w:right w:val="single" w:sz="4" w:space="0" w:color="auto"/>
            </w:tcBorders>
            <w:shd w:val="clear" w:color="auto" w:fill="auto"/>
          </w:tcPr>
          <w:p w:rsidR="004135D7" w:rsidRPr="004135D7" w:rsidRDefault="004135D7" w:rsidP="00817628">
            <w:pPr>
              <w:widowControl/>
              <w:jc w:val="center"/>
              <w:rPr>
                <w:rFonts w:ascii="宋体" w:hAnsi="宋体" w:cs="宋体"/>
                <w:color w:val="FF0000"/>
                <w:kern w:val="0"/>
                <w:szCs w:val="21"/>
              </w:rPr>
            </w:pPr>
            <w:r w:rsidRPr="004135D7">
              <w:rPr>
                <w:rFonts w:ascii="宋体" w:hAnsi="宋体" w:cs="宋体" w:hint="eastAsia"/>
                <w:color w:val="FF0000"/>
                <w:kern w:val="0"/>
                <w:szCs w:val="21"/>
              </w:rPr>
              <w:t xml:space="preserve">　</w:t>
            </w:r>
          </w:p>
        </w:tc>
      </w:tr>
      <w:tr w:rsidR="004135D7" w:rsidTr="00817628">
        <w:trPr>
          <w:trHeight w:val="570"/>
        </w:trPr>
        <w:tc>
          <w:tcPr>
            <w:tcW w:w="3828" w:type="dxa"/>
            <w:tcBorders>
              <w:top w:val="nil"/>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 xml:space="preserve">公司员工人数 </w:t>
            </w:r>
          </w:p>
        </w:tc>
        <w:tc>
          <w:tcPr>
            <w:tcW w:w="10914" w:type="dxa"/>
            <w:gridSpan w:val="3"/>
            <w:tcBorders>
              <w:top w:val="single" w:sz="4" w:space="0" w:color="auto"/>
              <w:left w:val="nil"/>
              <w:bottom w:val="single" w:sz="4" w:space="0" w:color="auto"/>
              <w:right w:val="single" w:sz="4" w:space="0" w:color="auto"/>
            </w:tcBorders>
            <w:shd w:val="clear" w:color="auto" w:fill="auto"/>
          </w:tcPr>
          <w:p w:rsidR="004135D7" w:rsidRPr="004135D7" w:rsidRDefault="004135D7" w:rsidP="00817628">
            <w:pPr>
              <w:widowControl/>
              <w:jc w:val="center"/>
              <w:rPr>
                <w:rFonts w:ascii="宋体" w:hAnsi="宋体" w:cs="宋体"/>
                <w:color w:val="FF0000"/>
                <w:kern w:val="0"/>
                <w:szCs w:val="21"/>
              </w:rPr>
            </w:pPr>
            <w:r w:rsidRPr="004135D7">
              <w:rPr>
                <w:rFonts w:ascii="宋体" w:hAnsi="宋体" w:cs="宋体" w:hint="eastAsia"/>
                <w:color w:val="FF0000"/>
                <w:kern w:val="0"/>
                <w:szCs w:val="21"/>
              </w:rPr>
              <w:t xml:space="preserve">　</w:t>
            </w:r>
          </w:p>
        </w:tc>
      </w:tr>
      <w:tr w:rsidR="004135D7" w:rsidTr="00817628">
        <w:trPr>
          <w:trHeight w:val="570"/>
        </w:trPr>
        <w:tc>
          <w:tcPr>
            <w:tcW w:w="3828" w:type="dxa"/>
            <w:tcBorders>
              <w:top w:val="nil"/>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营业执照有效期</w:t>
            </w:r>
          </w:p>
        </w:tc>
        <w:tc>
          <w:tcPr>
            <w:tcW w:w="3312" w:type="dxa"/>
            <w:tcBorders>
              <w:top w:val="single" w:sz="4" w:space="0" w:color="auto"/>
              <w:left w:val="nil"/>
              <w:bottom w:val="single" w:sz="4" w:space="0" w:color="auto"/>
              <w:right w:val="single" w:sz="4" w:space="0" w:color="auto"/>
            </w:tcBorders>
            <w:shd w:val="clear" w:color="auto" w:fill="auto"/>
          </w:tcPr>
          <w:p w:rsidR="004135D7" w:rsidRPr="004135D7" w:rsidRDefault="004135D7" w:rsidP="00817628">
            <w:pPr>
              <w:widowControl/>
              <w:jc w:val="center"/>
              <w:rPr>
                <w:rFonts w:ascii="宋体" w:hAnsi="宋体" w:cs="宋体"/>
                <w:color w:val="FF0000"/>
                <w:kern w:val="0"/>
                <w:szCs w:val="21"/>
              </w:rPr>
            </w:pPr>
            <w:r w:rsidRPr="004135D7">
              <w:rPr>
                <w:rFonts w:ascii="宋体" w:hAnsi="宋体" w:cs="宋体" w:hint="eastAsia"/>
                <w:color w:val="FF0000"/>
                <w:kern w:val="0"/>
                <w:szCs w:val="21"/>
              </w:rPr>
              <w:t xml:space="preserve">　</w:t>
            </w:r>
          </w:p>
        </w:tc>
        <w:tc>
          <w:tcPr>
            <w:tcW w:w="3350" w:type="dxa"/>
            <w:tcBorders>
              <w:top w:val="nil"/>
              <w:left w:val="nil"/>
              <w:bottom w:val="single" w:sz="4" w:space="0" w:color="auto"/>
              <w:right w:val="single" w:sz="4" w:space="0" w:color="auto"/>
            </w:tcBorders>
            <w:shd w:val="clear" w:color="auto" w:fill="auto"/>
            <w:vAlign w:val="center"/>
          </w:tcPr>
          <w:p w:rsidR="004135D7" w:rsidRPr="004135D7" w:rsidRDefault="004135D7" w:rsidP="00817628">
            <w:pPr>
              <w:widowControl/>
              <w:rPr>
                <w:rFonts w:ascii="宋体" w:hAnsi="宋体" w:cs="宋体"/>
                <w:kern w:val="0"/>
                <w:szCs w:val="21"/>
              </w:rPr>
            </w:pPr>
            <w:r w:rsidRPr="004135D7">
              <w:rPr>
                <w:rFonts w:ascii="宋体" w:hAnsi="宋体" w:cs="宋体" w:hint="eastAsia"/>
                <w:kern w:val="0"/>
                <w:szCs w:val="21"/>
              </w:rPr>
              <w:t>公司近三年销售总额</w:t>
            </w:r>
          </w:p>
        </w:tc>
        <w:tc>
          <w:tcPr>
            <w:tcW w:w="4252" w:type="dxa"/>
            <w:tcBorders>
              <w:top w:val="single" w:sz="4" w:space="0" w:color="auto"/>
              <w:left w:val="nil"/>
              <w:bottom w:val="single" w:sz="4" w:space="0" w:color="auto"/>
              <w:right w:val="single" w:sz="4" w:space="0" w:color="auto"/>
            </w:tcBorders>
            <w:shd w:val="clear" w:color="auto" w:fill="auto"/>
          </w:tcPr>
          <w:p w:rsidR="004135D7" w:rsidRPr="004135D7" w:rsidRDefault="004135D7" w:rsidP="00817628">
            <w:pPr>
              <w:widowControl/>
              <w:jc w:val="center"/>
              <w:rPr>
                <w:rFonts w:ascii="宋体" w:hAnsi="宋体" w:cs="宋体"/>
                <w:color w:val="FF0000"/>
                <w:kern w:val="0"/>
                <w:szCs w:val="21"/>
              </w:rPr>
            </w:pPr>
            <w:r w:rsidRPr="004135D7">
              <w:rPr>
                <w:rFonts w:ascii="宋体" w:hAnsi="宋体" w:cs="宋体" w:hint="eastAsia"/>
                <w:color w:val="FF0000"/>
                <w:kern w:val="0"/>
                <w:szCs w:val="21"/>
              </w:rPr>
              <w:t xml:space="preserve">　</w:t>
            </w:r>
          </w:p>
        </w:tc>
      </w:tr>
      <w:tr w:rsidR="004135D7" w:rsidTr="008135C3">
        <w:trPr>
          <w:trHeight w:val="570"/>
        </w:trPr>
        <w:tc>
          <w:tcPr>
            <w:tcW w:w="3828" w:type="dxa"/>
            <w:tcBorders>
              <w:top w:val="nil"/>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 xml:space="preserve">公司电话 </w:t>
            </w:r>
          </w:p>
        </w:tc>
        <w:tc>
          <w:tcPr>
            <w:tcW w:w="3312" w:type="dxa"/>
            <w:tcBorders>
              <w:top w:val="nil"/>
              <w:left w:val="nil"/>
              <w:bottom w:val="single" w:sz="4" w:space="0" w:color="auto"/>
              <w:right w:val="single" w:sz="4" w:space="0" w:color="auto"/>
            </w:tcBorders>
            <w:shd w:val="clear" w:color="auto" w:fill="auto"/>
          </w:tcPr>
          <w:p w:rsidR="004135D7" w:rsidRPr="004135D7" w:rsidRDefault="004135D7" w:rsidP="00817628">
            <w:pPr>
              <w:widowControl/>
              <w:jc w:val="left"/>
              <w:rPr>
                <w:rFonts w:ascii="宋体" w:hAnsi="宋体" w:cs="宋体"/>
                <w:kern w:val="0"/>
                <w:szCs w:val="21"/>
              </w:rPr>
            </w:pPr>
            <w:r w:rsidRPr="004135D7">
              <w:rPr>
                <w:rFonts w:ascii="宋体" w:hAnsi="宋体" w:cs="宋体" w:hint="eastAsia"/>
                <w:color w:val="FF0000"/>
                <w:kern w:val="0"/>
                <w:szCs w:val="21"/>
              </w:rPr>
              <w:t xml:space="preserve">　</w:t>
            </w:r>
          </w:p>
        </w:tc>
        <w:tc>
          <w:tcPr>
            <w:tcW w:w="3350" w:type="dxa"/>
            <w:tcBorders>
              <w:top w:val="nil"/>
              <w:left w:val="nil"/>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公司网址</w:t>
            </w:r>
          </w:p>
        </w:tc>
        <w:tc>
          <w:tcPr>
            <w:tcW w:w="4252" w:type="dxa"/>
            <w:tcBorders>
              <w:top w:val="nil"/>
              <w:left w:val="nil"/>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p>
        </w:tc>
      </w:tr>
      <w:tr w:rsidR="004135D7" w:rsidTr="00817628">
        <w:trPr>
          <w:trHeight w:val="570"/>
        </w:trPr>
        <w:tc>
          <w:tcPr>
            <w:tcW w:w="3828" w:type="dxa"/>
            <w:tcBorders>
              <w:top w:val="nil"/>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合作伙伴类型</w:t>
            </w:r>
          </w:p>
        </w:tc>
        <w:tc>
          <w:tcPr>
            <w:tcW w:w="10914" w:type="dxa"/>
            <w:gridSpan w:val="3"/>
            <w:tcBorders>
              <w:top w:val="nil"/>
              <w:left w:val="nil"/>
              <w:bottom w:val="single" w:sz="4" w:space="0" w:color="auto"/>
              <w:right w:val="single" w:sz="4" w:space="0" w:color="auto"/>
            </w:tcBorders>
            <w:shd w:val="clear" w:color="auto" w:fill="auto"/>
          </w:tcPr>
          <w:p w:rsidR="004135D7" w:rsidRPr="004135D7" w:rsidRDefault="004135D7" w:rsidP="004135D7">
            <w:pPr>
              <w:pStyle w:val="ae"/>
              <w:widowControl/>
              <w:numPr>
                <w:ilvl w:val="0"/>
                <w:numId w:val="2"/>
              </w:numPr>
              <w:ind w:firstLineChars="0"/>
              <w:jc w:val="left"/>
              <w:rPr>
                <w:rFonts w:ascii="宋体" w:eastAsia="宋体" w:hAnsi="宋体" w:cs="宋体"/>
                <w:kern w:val="0"/>
                <w:szCs w:val="21"/>
              </w:rPr>
            </w:pPr>
            <w:r w:rsidRPr="004135D7">
              <w:rPr>
                <w:rFonts w:ascii="宋体" w:eastAsia="宋体" w:hAnsi="宋体" w:cs="宋体" w:hint="eastAsia"/>
                <w:kern w:val="0"/>
                <w:szCs w:val="21"/>
              </w:rPr>
              <w:t>产品技术 □ 区域和渠道 □ 联合运营 □ 科研院所</w:t>
            </w:r>
          </w:p>
        </w:tc>
      </w:tr>
      <w:tr w:rsidR="004135D7" w:rsidTr="00817628">
        <w:trPr>
          <w:trHeight w:val="570"/>
        </w:trPr>
        <w:tc>
          <w:tcPr>
            <w:tcW w:w="3828" w:type="dxa"/>
            <w:tcBorders>
              <w:top w:val="nil"/>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业务方向</w:t>
            </w:r>
          </w:p>
        </w:tc>
        <w:tc>
          <w:tcPr>
            <w:tcW w:w="10914" w:type="dxa"/>
            <w:gridSpan w:val="3"/>
            <w:tcBorders>
              <w:top w:val="nil"/>
              <w:left w:val="nil"/>
              <w:bottom w:val="single" w:sz="4" w:space="0" w:color="auto"/>
              <w:right w:val="single" w:sz="4" w:space="0" w:color="auto"/>
            </w:tcBorders>
            <w:shd w:val="clear" w:color="auto" w:fill="auto"/>
          </w:tcPr>
          <w:p w:rsidR="004135D7" w:rsidRPr="004135D7" w:rsidRDefault="004135D7" w:rsidP="004135D7">
            <w:pPr>
              <w:pStyle w:val="ae"/>
              <w:widowControl/>
              <w:numPr>
                <w:ilvl w:val="0"/>
                <w:numId w:val="2"/>
              </w:numPr>
              <w:ind w:firstLineChars="0"/>
              <w:jc w:val="left"/>
              <w:rPr>
                <w:rFonts w:ascii="宋体" w:eastAsia="宋体" w:hAnsi="宋体" w:cs="宋体"/>
                <w:kern w:val="0"/>
                <w:szCs w:val="21"/>
              </w:rPr>
            </w:pPr>
            <w:r w:rsidRPr="004135D7">
              <w:rPr>
                <w:rFonts w:ascii="宋体" w:eastAsia="宋体" w:hAnsi="宋体" w:cs="宋体" w:hint="eastAsia"/>
                <w:kern w:val="0"/>
                <w:szCs w:val="21"/>
              </w:rPr>
              <w:t xml:space="preserve">数字化医院 □ 区域医疗信息化 □ 医疗信息化咨询 □ </w:t>
            </w:r>
            <w:proofErr w:type="gramStart"/>
            <w:r w:rsidRPr="004135D7">
              <w:rPr>
                <w:rFonts w:ascii="宋体" w:eastAsia="宋体" w:hAnsi="宋体" w:cs="宋体" w:hint="eastAsia"/>
                <w:kern w:val="0"/>
                <w:szCs w:val="21"/>
              </w:rPr>
              <w:t>医疗大</w:t>
            </w:r>
            <w:proofErr w:type="gramEnd"/>
            <w:r w:rsidRPr="004135D7">
              <w:rPr>
                <w:rFonts w:ascii="宋体" w:eastAsia="宋体" w:hAnsi="宋体" w:cs="宋体" w:hint="eastAsia"/>
                <w:kern w:val="0"/>
                <w:szCs w:val="21"/>
              </w:rPr>
              <w:t>数据和A</w:t>
            </w:r>
            <w:r w:rsidRPr="004135D7">
              <w:rPr>
                <w:rFonts w:ascii="宋体" w:eastAsia="宋体" w:hAnsi="宋体" w:cs="宋体"/>
                <w:kern w:val="0"/>
                <w:szCs w:val="21"/>
              </w:rPr>
              <w:t xml:space="preserve">I </w:t>
            </w:r>
            <w:r w:rsidRPr="004135D7">
              <w:rPr>
                <w:rFonts w:ascii="宋体" w:eastAsia="宋体" w:hAnsi="宋体" w:cs="宋体" w:hint="eastAsia"/>
                <w:kern w:val="0"/>
                <w:szCs w:val="21"/>
              </w:rPr>
              <w:t>□ 其他__________________</w:t>
            </w:r>
          </w:p>
        </w:tc>
      </w:tr>
      <w:tr w:rsidR="004135D7" w:rsidTr="00580DB5">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主要业务联系人姓名</w:t>
            </w:r>
          </w:p>
        </w:tc>
        <w:tc>
          <w:tcPr>
            <w:tcW w:w="3312" w:type="dxa"/>
            <w:tcBorders>
              <w:top w:val="single" w:sz="4" w:space="0" w:color="auto"/>
              <w:left w:val="nil"/>
              <w:bottom w:val="single" w:sz="4" w:space="0" w:color="auto"/>
              <w:right w:val="single" w:sz="4" w:space="0" w:color="auto"/>
            </w:tcBorders>
            <w:shd w:val="clear" w:color="auto" w:fill="auto"/>
          </w:tcPr>
          <w:p w:rsidR="004135D7" w:rsidRPr="004135D7" w:rsidRDefault="004135D7" w:rsidP="00817628">
            <w:pPr>
              <w:widowControl/>
              <w:jc w:val="left"/>
              <w:rPr>
                <w:rFonts w:ascii="宋体" w:hAnsi="宋体" w:cs="宋体"/>
                <w:color w:val="FF0000"/>
                <w:kern w:val="0"/>
                <w:szCs w:val="21"/>
              </w:rPr>
            </w:pPr>
            <w:r w:rsidRPr="004135D7">
              <w:rPr>
                <w:rFonts w:ascii="宋体" w:hAnsi="宋体" w:cs="宋体" w:hint="eastAsia"/>
                <w:color w:val="FF0000"/>
                <w:kern w:val="0"/>
                <w:szCs w:val="21"/>
              </w:rPr>
              <w:t xml:space="preserve">　</w:t>
            </w:r>
          </w:p>
        </w:tc>
        <w:tc>
          <w:tcPr>
            <w:tcW w:w="3350" w:type="dxa"/>
            <w:tcBorders>
              <w:top w:val="single" w:sz="4" w:space="0" w:color="auto"/>
              <w:left w:val="nil"/>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 xml:space="preserve">主要业务联系人手机号码 </w:t>
            </w:r>
          </w:p>
        </w:tc>
        <w:tc>
          <w:tcPr>
            <w:tcW w:w="4252" w:type="dxa"/>
            <w:tcBorders>
              <w:top w:val="single" w:sz="4" w:space="0" w:color="auto"/>
              <w:left w:val="nil"/>
              <w:bottom w:val="single" w:sz="4" w:space="0" w:color="auto"/>
              <w:right w:val="single" w:sz="4" w:space="0" w:color="auto"/>
            </w:tcBorders>
            <w:shd w:val="clear" w:color="auto" w:fill="auto"/>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 xml:space="preserve">　</w:t>
            </w:r>
          </w:p>
        </w:tc>
      </w:tr>
      <w:tr w:rsidR="004135D7" w:rsidTr="00817628">
        <w:trPr>
          <w:trHeight w:val="570"/>
        </w:trPr>
        <w:tc>
          <w:tcPr>
            <w:tcW w:w="3828" w:type="dxa"/>
            <w:tcBorders>
              <w:top w:val="nil"/>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主要业务联系人职务</w:t>
            </w:r>
          </w:p>
        </w:tc>
        <w:tc>
          <w:tcPr>
            <w:tcW w:w="3312" w:type="dxa"/>
            <w:tcBorders>
              <w:top w:val="single" w:sz="4" w:space="0" w:color="auto"/>
              <w:left w:val="nil"/>
              <w:bottom w:val="single" w:sz="4" w:space="0" w:color="auto"/>
              <w:right w:val="single" w:sz="4" w:space="0" w:color="auto"/>
            </w:tcBorders>
            <w:shd w:val="clear" w:color="auto" w:fill="auto"/>
          </w:tcPr>
          <w:p w:rsidR="004135D7" w:rsidRPr="004135D7" w:rsidRDefault="004135D7" w:rsidP="00817628">
            <w:pPr>
              <w:widowControl/>
              <w:jc w:val="left"/>
              <w:rPr>
                <w:rFonts w:ascii="宋体" w:hAnsi="宋体" w:cs="宋体"/>
                <w:color w:val="FF0000"/>
                <w:kern w:val="0"/>
                <w:szCs w:val="21"/>
              </w:rPr>
            </w:pPr>
            <w:r w:rsidRPr="004135D7">
              <w:rPr>
                <w:rFonts w:ascii="宋体" w:hAnsi="宋体" w:cs="宋体" w:hint="eastAsia"/>
                <w:color w:val="FF0000"/>
                <w:kern w:val="0"/>
                <w:szCs w:val="21"/>
              </w:rPr>
              <w:t xml:space="preserve">　</w:t>
            </w:r>
          </w:p>
        </w:tc>
        <w:tc>
          <w:tcPr>
            <w:tcW w:w="3350" w:type="dxa"/>
            <w:tcBorders>
              <w:top w:val="nil"/>
              <w:left w:val="nil"/>
              <w:bottom w:val="single" w:sz="4" w:space="0" w:color="auto"/>
              <w:right w:val="single" w:sz="4" w:space="0" w:color="auto"/>
            </w:tcBorders>
            <w:shd w:val="clear" w:color="auto" w:fill="auto"/>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主要业务联系人邮箱地址</w:t>
            </w:r>
          </w:p>
        </w:tc>
        <w:tc>
          <w:tcPr>
            <w:tcW w:w="4252" w:type="dxa"/>
            <w:tcBorders>
              <w:top w:val="single" w:sz="4" w:space="0" w:color="auto"/>
              <w:left w:val="nil"/>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 xml:space="preserve">　</w:t>
            </w:r>
          </w:p>
        </w:tc>
      </w:tr>
      <w:tr w:rsidR="004135D7" w:rsidTr="000543EA">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lastRenderedPageBreak/>
              <w:t>主要技术联系人姓名</w:t>
            </w:r>
          </w:p>
        </w:tc>
        <w:tc>
          <w:tcPr>
            <w:tcW w:w="3312" w:type="dxa"/>
            <w:tcBorders>
              <w:top w:val="single" w:sz="4" w:space="0" w:color="auto"/>
              <w:left w:val="nil"/>
              <w:bottom w:val="single" w:sz="4" w:space="0" w:color="auto"/>
              <w:right w:val="single" w:sz="4" w:space="0" w:color="auto"/>
            </w:tcBorders>
            <w:shd w:val="clear" w:color="auto" w:fill="auto"/>
          </w:tcPr>
          <w:p w:rsidR="004135D7" w:rsidRPr="004135D7" w:rsidRDefault="004135D7" w:rsidP="00817628">
            <w:pPr>
              <w:widowControl/>
              <w:jc w:val="left"/>
              <w:rPr>
                <w:rFonts w:ascii="宋体" w:hAnsi="宋体" w:cs="宋体"/>
                <w:color w:val="FF0000"/>
                <w:kern w:val="0"/>
                <w:szCs w:val="21"/>
              </w:rPr>
            </w:pPr>
            <w:r w:rsidRPr="004135D7">
              <w:rPr>
                <w:rFonts w:ascii="宋体" w:hAnsi="宋体" w:cs="宋体" w:hint="eastAsia"/>
                <w:color w:val="FF0000"/>
                <w:kern w:val="0"/>
                <w:szCs w:val="21"/>
              </w:rPr>
              <w:t xml:space="preserve">　</w:t>
            </w:r>
          </w:p>
        </w:tc>
        <w:tc>
          <w:tcPr>
            <w:tcW w:w="3350" w:type="dxa"/>
            <w:tcBorders>
              <w:top w:val="single" w:sz="4" w:space="0" w:color="auto"/>
              <w:left w:val="nil"/>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 xml:space="preserve">主要技术联系人手机号码 </w:t>
            </w:r>
          </w:p>
        </w:tc>
        <w:tc>
          <w:tcPr>
            <w:tcW w:w="4252" w:type="dxa"/>
            <w:tcBorders>
              <w:top w:val="single" w:sz="4" w:space="0" w:color="auto"/>
              <w:left w:val="nil"/>
              <w:bottom w:val="single" w:sz="4" w:space="0" w:color="auto"/>
              <w:right w:val="single" w:sz="4" w:space="0" w:color="auto"/>
            </w:tcBorders>
            <w:shd w:val="clear" w:color="auto" w:fill="auto"/>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 xml:space="preserve">　</w:t>
            </w:r>
          </w:p>
        </w:tc>
      </w:tr>
      <w:tr w:rsidR="004135D7" w:rsidTr="00817628">
        <w:trPr>
          <w:trHeight w:val="570"/>
        </w:trPr>
        <w:tc>
          <w:tcPr>
            <w:tcW w:w="3828" w:type="dxa"/>
            <w:tcBorders>
              <w:top w:val="nil"/>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 xml:space="preserve">主要技术联系人职务 </w:t>
            </w:r>
          </w:p>
        </w:tc>
        <w:tc>
          <w:tcPr>
            <w:tcW w:w="3312" w:type="dxa"/>
            <w:tcBorders>
              <w:top w:val="single" w:sz="4" w:space="0" w:color="auto"/>
              <w:left w:val="nil"/>
              <w:bottom w:val="single" w:sz="4" w:space="0" w:color="auto"/>
              <w:right w:val="single" w:sz="4" w:space="0" w:color="auto"/>
            </w:tcBorders>
            <w:shd w:val="clear" w:color="auto" w:fill="auto"/>
          </w:tcPr>
          <w:p w:rsidR="004135D7" w:rsidRPr="004135D7" w:rsidRDefault="004135D7" w:rsidP="00817628">
            <w:pPr>
              <w:widowControl/>
              <w:jc w:val="left"/>
              <w:rPr>
                <w:rFonts w:ascii="宋体" w:hAnsi="宋体" w:cs="宋体"/>
                <w:color w:val="FF0000"/>
                <w:kern w:val="0"/>
                <w:szCs w:val="21"/>
              </w:rPr>
            </w:pPr>
            <w:r w:rsidRPr="004135D7">
              <w:rPr>
                <w:rFonts w:ascii="宋体" w:hAnsi="宋体" w:cs="宋体" w:hint="eastAsia"/>
                <w:color w:val="FF0000"/>
                <w:kern w:val="0"/>
                <w:szCs w:val="21"/>
              </w:rPr>
              <w:t xml:space="preserve">　</w:t>
            </w:r>
          </w:p>
        </w:tc>
        <w:tc>
          <w:tcPr>
            <w:tcW w:w="3350" w:type="dxa"/>
            <w:tcBorders>
              <w:top w:val="nil"/>
              <w:left w:val="nil"/>
              <w:bottom w:val="single" w:sz="4" w:space="0" w:color="auto"/>
              <w:right w:val="single" w:sz="4" w:space="0" w:color="auto"/>
            </w:tcBorders>
            <w:shd w:val="clear" w:color="auto" w:fill="auto"/>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主要技术联系人邮箱地址</w:t>
            </w:r>
          </w:p>
        </w:tc>
        <w:tc>
          <w:tcPr>
            <w:tcW w:w="4252" w:type="dxa"/>
            <w:tcBorders>
              <w:top w:val="single" w:sz="4" w:space="0" w:color="auto"/>
              <w:left w:val="nil"/>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 xml:space="preserve">　</w:t>
            </w:r>
          </w:p>
        </w:tc>
      </w:tr>
      <w:tr w:rsidR="004135D7" w:rsidTr="00817628">
        <w:trPr>
          <w:trHeight w:val="1414"/>
        </w:trPr>
        <w:tc>
          <w:tcPr>
            <w:tcW w:w="3828" w:type="dxa"/>
            <w:tcBorders>
              <w:top w:val="nil"/>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相关集团客户行业资源授权证明</w:t>
            </w:r>
          </w:p>
        </w:tc>
        <w:tc>
          <w:tcPr>
            <w:tcW w:w="10914" w:type="dxa"/>
            <w:gridSpan w:val="3"/>
            <w:tcBorders>
              <w:top w:val="single" w:sz="4" w:space="0" w:color="auto"/>
              <w:left w:val="nil"/>
              <w:bottom w:val="single" w:sz="4" w:space="0" w:color="auto"/>
              <w:right w:val="single" w:sz="4" w:space="0" w:color="auto"/>
            </w:tcBorders>
            <w:shd w:val="clear" w:color="auto" w:fill="auto"/>
          </w:tcPr>
          <w:p w:rsidR="004135D7" w:rsidRPr="004135D7" w:rsidRDefault="004135D7" w:rsidP="00817628">
            <w:pPr>
              <w:widowControl/>
              <w:jc w:val="center"/>
              <w:rPr>
                <w:rFonts w:ascii="宋体" w:hAnsi="宋体" w:cs="宋体"/>
                <w:color w:val="FF0000"/>
                <w:kern w:val="0"/>
                <w:szCs w:val="21"/>
              </w:rPr>
            </w:pPr>
            <w:r w:rsidRPr="004135D7">
              <w:rPr>
                <w:rFonts w:ascii="宋体" w:hAnsi="宋体" w:cs="宋体" w:hint="eastAsia"/>
                <w:color w:val="FF0000"/>
                <w:kern w:val="0"/>
                <w:szCs w:val="21"/>
              </w:rPr>
              <w:t xml:space="preserve">　</w:t>
            </w:r>
          </w:p>
        </w:tc>
      </w:tr>
      <w:tr w:rsidR="004135D7" w:rsidTr="00817628">
        <w:trPr>
          <w:trHeight w:val="1530"/>
        </w:trPr>
        <w:tc>
          <w:tcPr>
            <w:tcW w:w="3828" w:type="dxa"/>
            <w:tcBorders>
              <w:top w:val="nil"/>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公司主要行业资源及实力描述</w:t>
            </w:r>
          </w:p>
        </w:tc>
        <w:tc>
          <w:tcPr>
            <w:tcW w:w="10914" w:type="dxa"/>
            <w:gridSpan w:val="3"/>
            <w:tcBorders>
              <w:top w:val="single" w:sz="4" w:space="0" w:color="auto"/>
              <w:left w:val="nil"/>
              <w:bottom w:val="single" w:sz="4" w:space="0" w:color="auto"/>
              <w:right w:val="single" w:sz="4" w:space="0" w:color="auto"/>
            </w:tcBorders>
            <w:shd w:val="clear" w:color="auto" w:fill="auto"/>
          </w:tcPr>
          <w:p w:rsidR="004135D7" w:rsidRPr="004135D7" w:rsidRDefault="004135D7" w:rsidP="00817628">
            <w:pPr>
              <w:widowControl/>
              <w:jc w:val="center"/>
              <w:rPr>
                <w:rFonts w:ascii="宋体" w:hAnsi="宋体" w:cs="宋体"/>
                <w:color w:val="FF0000"/>
                <w:kern w:val="0"/>
                <w:szCs w:val="21"/>
              </w:rPr>
            </w:pPr>
            <w:r w:rsidRPr="004135D7">
              <w:rPr>
                <w:rFonts w:ascii="宋体" w:hAnsi="宋体" w:cs="宋体" w:hint="eastAsia"/>
                <w:color w:val="FF0000"/>
                <w:kern w:val="0"/>
                <w:szCs w:val="21"/>
              </w:rPr>
              <w:t xml:space="preserve">　</w:t>
            </w:r>
          </w:p>
        </w:tc>
      </w:tr>
      <w:tr w:rsidR="004135D7" w:rsidTr="004135D7">
        <w:trPr>
          <w:trHeight w:val="1399"/>
        </w:trPr>
        <w:tc>
          <w:tcPr>
            <w:tcW w:w="3828" w:type="dxa"/>
            <w:tcBorders>
              <w:top w:val="nil"/>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公司主要产品或业务描述</w:t>
            </w:r>
          </w:p>
        </w:tc>
        <w:tc>
          <w:tcPr>
            <w:tcW w:w="10914" w:type="dxa"/>
            <w:gridSpan w:val="3"/>
            <w:tcBorders>
              <w:top w:val="single" w:sz="4" w:space="0" w:color="auto"/>
              <w:left w:val="nil"/>
              <w:bottom w:val="single" w:sz="4" w:space="0" w:color="auto"/>
              <w:right w:val="single" w:sz="4" w:space="0" w:color="auto"/>
            </w:tcBorders>
            <w:shd w:val="clear" w:color="auto" w:fill="auto"/>
          </w:tcPr>
          <w:p w:rsidR="004135D7" w:rsidRPr="004135D7" w:rsidRDefault="004135D7" w:rsidP="00817628">
            <w:pPr>
              <w:widowControl/>
              <w:jc w:val="center"/>
              <w:rPr>
                <w:rFonts w:ascii="宋体" w:hAnsi="宋体" w:cs="宋体"/>
                <w:color w:val="FF0000"/>
                <w:kern w:val="0"/>
                <w:szCs w:val="21"/>
              </w:rPr>
            </w:pPr>
            <w:r w:rsidRPr="004135D7">
              <w:rPr>
                <w:rFonts w:ascii="宋体" w:hAnsi="宋体" w:cs="宋体" w:hint="eastAsia"/>
                <w:color w:val="FF0000"/>
                <w:kern w:val="0"/>
                <w:szCs w:val="21"/>
              </w:rPr>
              <w:t xml:space="preserve">　</w:t>
            </w:r>
          </w:p>
        </w:tc>
      </w:tr>
      <w:tr w:rsidR="004135D7" w:rsidTr="000351F5">
        <w:trPr>
          <w:trHeight w:val="1688"/>
        </w:trPr>
        <w:tc>
          <w:tcPr>
            <w:tcW w:w="3828" w:type="dxa"/>
            <w:tcBorders>
              <w:top w:val="nil"/>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相关附件</w:t>
            </w:r>
          </w:p>
        </w:tc>
        <w:tc>
          <w:tcPr>
            <w:tcW w:w="10914" w:type="dxa"/>
            <w:gridSpan w:val="3"/>
            <w:tcBorders>
              <w:top w:val="single" w:sz="4" w:space="0" w:color="auto"/>
              <w:left w:val="nil"/>
              <w:bottom w:val="single" w:sz="4" w:space="0" w:color="auto"/>
              <w:right w:val="single" w:sz="4" w:space="0" w:color="auto"/>
            </w:tcBorders>
            <w:shd w:val="clear" w:color="auto" w:fill="auto"/>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营业执照扫描件</w:t>
            </w:r>
            <w:r w:rsidRPr="004135D7">
              <w:rPr>
                <w:rFonts w:ascii="宋体" w:hAnsi="宋体" w:cs="宋体" w:hint="eastAsia"/>
                <w:color w:val="FF0000"/>
                <w:kern w:val="0"/>
                <w:szCs w:val="21"/>
              </w:rPr>
              <w:t>*</w:t>
            </w:r>
            <w:r w:rsidRPr="004135D7">
              <w:rPr>
                <w:rFonts w:ascii="宋体" w:hAnsi="宋体" w:cs="宋体" w:hint="eastAsia"/>
                <w:kern w:val="0"/>
                <w:szCs w:val="21"/>
              </w:rPr>
              <w:t>、法人代表身份证扫描件</w:t>
            </w:r>
            <w:r w:rsidRPr="004135D7">
              <w:rPr>
                <w:rFonts w:ascii="宋体" w:hAnsi="宋体" w:cs="宋体" w:hint="eastAsia"/>
                <w:color w:val="FF0000"/>
                <w:kern w:val="0"/>
                <w:szCs w:val="21"/>
              </w:rPr>
              <w:t>*</w:t>
            </w:r>
            <w:r w:rsidRPr="004135D7">
              <w:rPr>
                <w:rFonts w:ascii="宋体" w:hAnsi="宋体" w:cs="宋体" w:hint="eastAsia"/>
                <w:kern w:val="0"/>
                <w:szCs w:val="21"/>
              </w:rPr>
              <w:t>、银行开户许可证扫描件</w:t>
            </w:r>
            <w:r w:rsidRPr="004135D7">
              <w:rPr>
                <w:rFonts w:ascii="宋体" w:hAnsi="宋体" w:cs="宋体" w:hint="eastAsia"/>
                <w:color w:val="FF0000"/>
                <w:kern w:val="0"/>
                <w:szCs w:val="21"/>
              </w:rPr>
              <w:t>*</w:t>
            </w:r>
            <w:r w:rsidRPr="004135D7">
              <w:rPr>
                <w:rFonts w:ascii="宋体" w:hAnsi="宋体" w:cs="宋体" w:hint="eastAsia"/>
                <w:kern w:val="0"/>
                <w:szCs w:val="21"/>
              </w:rPr>
              <w:t>、税务登记证扫描件</w:t>
            </w:r>
            <w:r w:rsidRPr="004135D7">
              <w:rPr>
                <w:rFonts w:ascii="宋体" w:hAnsi="宋体" w:cs="宋体" w:hint="eastAsia"/>
                <w:color w:val="FF0000"/>
                <w:kern w:val="0"/>
                <w:szCs w:val="21"/>
              </w:rPr>
              <w:t>*</w:t>
            </w:r>
            <w:r w:rsidRPr="004135D7">
              <w:rPr>
                <w:rFonts w:ascii="宋体" w:hAnsi="宋体" w:cs="宋体" w:hint="eastAsia"/>
                <w:kern w:val="0"/>
                <w:szCs w:val="21"/>
              </w:rPr>
              <w:t>、证明公司实力的其它材料、业务版权证明或授权证明扫描件、软件著作权证书、CFDA认证。</w:t>
            </w:r>
          </w:p>
        </w:tc>
      </w:tr>
      <w:tr w:rsidR="004135D7" w:rsidTr="00817628">
        <w:trPr>
          <w:trHeight w:val="69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jc w:val="left"/>
              <w:rPr>
                <w:rFonts w:ascii="宋体" w:hAnsi="宋体" w:cs="宋体"/>
                <w:kern w:val="0"/>
                <w:szCs w:val="21"/>
              </w:rPr>
            </w:pPr>
            <w:r w:rsidRPr="004135D7">
              <w:rPr>
                <w:rFonts w:ascii="宋体" w:hAnsi="宋体" w:cs="宋体" w:hint="eastAsia"/>
                <w:kern w:val="0"/>
                <w:szCs w:val="21"/>
              </w:rPr>
              <w:t>备注</w:t>
            </w:r>
          </w:p>
        </w:tc>
        <w:tc>
          <w:tcPr>
            <w:tcW w:w="10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35D7" w:rsidRPr="004135D7" w:rsidRDefault="004135D7" w:rsidP="00817628">
            <w:pPr>
              <w:widowControl/>
              <w:rPr>
                <w:rFonts w:ascii="宋体" w:hAnsi="宋体" w:cs="宋体"/>
                <w:kern w:val="0"/>
                <w:szCs w:val="21"/>
              </w:rPr>
            </w:pPr>
          </w:p>
        </w:tc>
      </w:tr>
    </w:tbl>
    <w:p w:rsidR="005C33A1" w:rsidRDefault="005C33A1" w:rsidP="0039767E">
      <w:pPr>
        <w:jc w:val="left"/>
      </w:pPr>
    </w:p>
    <w:sectPr w:rsidR="005C33A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F45" w:rsidRDefault="00401F45" w:rsidP="00672692">
      <w:r>
        <w:separator/>
      </w:r>
    </w:p>
  </w:endnote>
  <w:endnote w:type="continuationSeparator" w:id="0">
    <w:p w:rsidR="00401F45" w:rsidRDefault="00401F45" w:rsidP="0067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F45" w:rsidRDefault="00401F45" w:rsidP="00672692">
      <w:r>
        <w:separator/>
      </w:r>
    </w:p>
  </w:footnote>
  <w:footnote w:type="continuationSeparator" w:id="0">
    <w:p w:rsidR="00401F45" w:rsidRDefault="00401F45" w:rsidP="00672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692" w:rsidRDefault="00672692" w:rsidP="00672692">
    <w:pPr>
      <w:pStyle w:val="a8"/>
      <w:jc w:val="left"/>
    </w:pPr>
    <w:r>
      <w:rPr>
        <w:noProof/>
      </w:rPr>
      <w:drawing>
        <wp:inline distT="0" distB="0" distL="0" distR="0">
          <wp:extent cx="1276350" cy="170877"/>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紫光股份-透明底.png"/>
                  <pic:cNvPicPr/>
                </pic:nvPicPr>
                <pic:blipFill>
                  <a:blip r:embed="rId1">
                    <a:extLst>
                      <a:ext uri="{28A0092B-C50C-407E-A947-70E740481C1C}">
                        <a14:useLocalDpi xmlns:a14="http://schemas.microsoft.com/office/drawing/2010/main" val="0"/>
                      </a:ext>
                    </a:extLst>
                  </a:blip>
                  <a:stretch>
                    <a:fillRect/>
                  </a:stretch>
                </pic:blipFill>
                <pic:spPr>
                  <a:xfrm>
                    <a:off x="0" y="0"/>
                    <a:ext cx="1319539" cy="1766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A770"/>
    <w:multiLevelType w:val="singleLevel"/>
    <w:tmpl w:val="065CA770"/>
    <w:lvl w:ilvl="0">
      <w:start w:val="7"/>
      <w:numFmt w:val="decimal"/>
      <w:suff w:val="space"/>
      <w:lvlText w:val="%1."/>
      <w:lvlJc w:val="left"/>
    </w:lvl>
  </w:abstractNum>
  <w:abstractNum w:abstractNumId="1" w15:restartNumberingAfterBreak="0">
    <w:nsid w:val="634C2228"/>
    <w:multiLevelType w:val="multilevel"/>
    <w:tmpl w:val="634C2228"/>
    <w:lvl w:ilvl="0">
      <w:numFmt w:val="bullet"/>
      <w:lvlText w:val="□"/>
      <w:lvlJc w:val="left"/>
      <w:pPr>
        <w:ind w:left="360" w:hanging="360"/>
      </w:pPr>
      <w:rPr>
        <w:rFonts w:ascii="微软雅黑" w:eastAsia="微软雅黑" w:hAnsi="微软雅黑" w:cs="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9A4"/>
    <w:rsid w:val="000351F5"/>
    <w:rsid w:val="000543EA"/>
    <w:rsid w:val="00073D7B"/>
    <w:rsid w:val="001866F4"/>
    <w:rsid w:val="003300AB"/>
    <w:rsid w:val="00372257"/>
    <w:rsid w:val="0039767E"/>
    <w:rsid w:val="00397D5D"/>
    <w:rsid w:val="003B1CC7"/>
    <w:rsid w:val="003B71F0"/>
    <w:rsid w:val="00401F45"/>
    <w:rsid w:val="00402FC7"/>
    <w:rsid w:val="004135D7"/>
    <w:rsid w:val="004D1B44"/>
    <w:rsid w:val="004F6F85"/>
    <w:rsid w:val="00520BB4"/>
    <w:rsid w:val="00580DB5"/>
    <w:rsid w:val="005C33A1"/>
    <w:rsid w:val="005D6532"/>
    <w:rsid w:val="00672692"/>
    <w:rsid w:val="00696E8B"/>
    <w:rsid w:val="0073606D"/>
    <w:rsid w:val="007559E1"/>
    <w:rsid w:val="007D1F9F"/>
    <w:rsid w:val="008135C3"/>
    <w:rsid w:val="00846B61"/>
    <w:rsid w:val="0086613A"/>
    <w:rsid w:val="008E3191"/>
    <w:rsid w:val="008E4BA0"/>
    <w:rsid w:val="00915570"/>
    <w:rsid w:val="009A3528"/>
    <w:rsid w:val="009C79A4"/>
    <w:rsid w:val="00AD45D3"/>
    <w:rsid w:val="00B50580"/>
    <w:rsid w:val="00B5320F"/>
    <w:rsid w:val="00BD7C31"/>
    <w:rsid w:val="00C56E54"/>
    <w:rsid w:val="00C96261"/>
    <w:rsid w:val="00D10788"/>
    <w:rsid w:val="00D344E8"/>
    <w:rsid w:val="00D40929"/>
    <w:rsid w:val="00DD46A6"/>
    <w:rsid w:val="00DE4EB4"/>
    <w:rsid w:val="00E571F8"/>
    <w:rsid w:val="00E84982"/>
    <w:rsid w:val="00F27937"/>
    <w:rsid w:val="00F5499B"/>
    <w:rsid w:val="00F60D72"/>
    <w:rsid w:val="1E2C2944"/>
    <w:rsid w:val="2B975DE5"/>
    <w:rsid w:val="5CE44D99"/>
    <w:rsid w:val="5FAC2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85B1E"/>
  <w15:docId w15:val="{8B731C17-955F-449B-8193-0A865047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Cs w:val="24"/>
    </w:rPr>
  </w:style>
  <w:style w:type="character" w:customStyle="1" w:styleId="10">
    <w:name w:val="标题 1 字符"/>
    <w:basedOn w:val="a0"/>
    <w:link w:val="1"/>
    <w:rPr>
      <w:rFonts w:ascii="Times New Roman" w:eastAsia="宋体" w:hAnsi="Times New Roman" w:cs="Times New Roman"/>
      <w:b/>
      <w:bCs/>
      <w:kern w:val="44"/>
      <w:sz w:val="44"/>
      <w:szCs w:val="44"/>
    </w:rPr>
  </w:style>
  <w:style w:type="character" w:customStyle="1" w:styleId="a4">
    <w:name w:val="正文文本 字符"/>
    <w:basedOn w:val="a0"/>
    <w:link w:val="a3"/>
    <w:rPr>
      <w:rFonts w:ascii="Times New Roman" w:eastAsia="宋体" w:hAnsi="Times New Roman" w:cs="Times New Roman"/>
      <w:szCs w:val="24"/>
    </w:rPr>
  </w:style>
  <w:style w:type="character" w:styleId="a5">
    <w:name w:val="Hyperlink"/>
    <w:basedOn w:val="a0"/>
    <w:uiPriority w:val="99"/>
    <w:unhideWhenUsed/>
    <w:rsid w:val="003B71F0"/>
    <w:rPr>
      <w:color w:val="0000FF" w:themeColor="hyperlink"/>
      <w:u w:val="single"/>
    </w:rPr>
  </w:style>
  <w:style w:type="character" w:styleId="a6">
    <w:name w:val="Unresolved Mention"/>
    <w:basedOn w:val="a0"/>
    <w:uiPriority w:val="99"/>
    <w:semiHidden/>
    <w:unhideWhenUsed/>
    <w:rsid w:val="003B71F0"/>
    <w:rPr>
      <w:color w:val="605E5C"/>
      <w:shd w:val="clear" w:color="auto" w:fill="E1DFDD"/>
    </w:rPr>
  </w:style>
  <w:style w:type="character" w:styleId="a7">
    <w:name w:val="FollowedHyperlink"/>
    <w:basedOn w:val="a0"/>
    <w:uiPriority w:val="99"/>
    <w:semiHidden/>
    <w:unhideWhenUsed/>
    <w:rsid w:val="00F60D72"/>
    <w:rPr>
      <w:color w:val="800080" w:themeColor="followedHyperlink"/>
      <w:u w:val="single"/>
    </w:rPr>
  </w:style>
  <w:style w:type="paragraph" w:styleId="a8">
    <w:name w:val="header"/>
    <w:basedOn w:val="a"/>
    <w:link w:val="a9"/>
    <w:uiPriority w:val="99"/>
    <w:unhideWhenUsed/>
    <w:rsid w:val="0067269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72692"/>
    <w:rPr>
      <w:kern w:val="2"/>
      <w:sz w:val="18"/>
      <w:szCs w:val="18"/>
    </w:rPr>
  </w:style>
  <w:style w:type="paragraph" w:styleId="aa">
    <w:name w:val="footer"/>
    <w:basedOn w:val="a"/>
    <w:link w:val="ab"/>
    <w:uiPriority w:val="99"/>
    <w:unhideWhenUsed/>
    <w:rsid w:val="00672692"/>
    <w:pPr>
      <w:tabs>
        <w:tab w:val="center" w:pos="4153"/>
        <w:tab w:val="right" w:pos="8306"/>
      </w:tabs>
      <w:snapToGrid w:val="0"/>
      <w:jc w:val="left"/>
    </w:pPr>
    <w:rPr>
      <w:sz w:val="18"/>
      <w:szCs w:val="18"/>
    </w:rPr>
  </w:style>
  <w:style w:type="character" w:customStyle="1" w:styleId="ab">
    <w:name w:val="页脚 字符"/>
    <w:basedOn w:val="a0"/>
    <w:link w:val="aa"/>
    <w:uiPriority w:val="99"/>
    <w:rsid w:val="00672692"/>
    <w:rPr>
      <w:kern w:val="2"/>
      <w:sz w:val="18"/>
      <w:szCs w:val="18"/>
    </w:rPr>
  </w:style>
  <w:style w:type="paragraph" w:styleId="ac">
    <w:name w:val="Date"/>
    <w:basedOn w:val="a"/>
    <w:next w:val="a"/>
    <w:link w:val="ad"/>
    <w:uiPriority w:val="99"/>
    <w:semiHidden/>
    <w:unhideWhenUsed/>
    <w:rsid w:val="005C33A1"/>
    <w:pPr>
      <w:ind w:leftChars="2500" w:left="100"/>
    </w:pPr>
  </w:style>
  <w:style w:type="character" w:customStyle="1" w:styleId="ad">
    <w:name w:val="日期 字符"/>
    <w:basedOn w:val="a0"/>
    <w:link w:val="ac"/>
    <w:uiPriority w:val="99"/>
    <w:semiHidden/>
    <w:rsid w:val="005C33A1"/>
    <w:rPr>
      <w:kern w:val="2"/>
      <w:sz w:val="21"/>
    </w:rPr>
  </w:style>
  <w:style w:type="paragraph" w:styleId="ae">
    <w:name w:val="List Paragraph"/>
    <w:basedOn w:val="a"/>
    <w:uiPriority w:val="34"/>
    <w:qFormat/>
    <w:rsid w:val="004135D7"/>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24182;&#20110;12&#26376;12&#26085;&#20043;&#21069;&#21457;&#36865;&#33267;marketing@thunis.com" TargetMode="External"/><Relationship Id="rId4" Type="http://schemas.openxmlformats.org/officeDocument/2006/relationships/styles" Target="styles.xml"/><Relationship Id="rId9" Type="http://schemas.openxmlformats.org/officeDocument/2006/relationships/hyperlink" Target="http://www.thun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7F51A0-DBD9-4A7D-A75A-3307F477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陶然Doris</cp:lastModifiedBy>
  <cp:revision>60</cp:revision>
  <dcterms:created xsi:type="dcterms:W3CDTF">2018-07-25T06:55:00Z</dcterms:created>
  <dcterms:modified xsi:type="dcterms:W3CDTF">2018-12-03T09:44:00Z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